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CF1" w:rsidRPr="00005605" w:rsidRDefault="00903488" w:rsidP="004B4CF1">
      <w:pPr>
        <w:autoSpaceDE/>
        <w:autoSpaceDN/>
        <w:spacing w:line="276" w:lineRule="auto"/>
        <w:jc w:val="both"/>
        <w:rPr>
          <w:rFonts w:eastAsia="Calibri"/>
          <w:b/>
          <w:color w:val="FF0000"/>
          <w:sz w:val="28"/>
          <w:szCs w:val="28"/>
          <w:lang w:eastAsia="vi-VN"/>
        </w:rPr>
      </w:pPr>
      <w:r>
        <w:rPr>
          <w:rFonts w:eastAsia="Calibri"/>
          <w:b/>
          <w:color w:val="FF0000"/>
          <w:sz w:val="28"/>
          <w:szCs w:val="28"/>
          <w:lang w:eastAsia="vi-VN"/>
        </w:rPr>
        <w:t>VI</w:t>
      </w:r>
      <w:r w:rsidR="004B4CF1" w:rsidRPr="00005605">
        <w:rPr>
          <w:rFonts w:eastAsia="Calibri"/>
          <w:b/>
          <w:color w:val="FF0000"/>
          <w:sz w:val="28"/>
          <w:szCs w:val="28"/>
          <w:lang w:eastAsia="vi-VN"/>
        </w:rPr>
        <w:t xml:space="preserve">. </w:t>
      </w:r>
      <w:r w:rsidR="004B4CF1" w:rsidRPr="00005605">
        <w:rPr>
          <w:b/>
          <w:color w:val="FF0000"/>
          <w:sz w:val="28"/>
          <w:szCs w:val="28"/>
        </w:rPr>
        <w:t xml:space="preserve">Cột bê tông </w:t>
      </w:r>
      <w:r w:rsidR="0061719A" w:rsidRPr="00005605">
        <w:rPr>
          <w:b/>
          <w:color w:val="FF0000"/>
          <w:sz w:val="28"/>
          <w:szCs w:val="28"/>
        </w:rPr>
        <w:t>ly tâm cốt thép</w:t>
      </w:r>
      <w:r w:rsidR="00005605" w:rsidRPr="00005605">
        <w:rPr>
          <w:b/>
          <w:color w:val="FF0000"/>
          <w:sz w:val="28"/>
          <w:szCs w:val="28"/>
        </w:rPr>
        <w:t xml:space="preserve"> </w:t>
      </w:r>
      <w:r w:rsidR="004B4CF1" w:rsidRPr="00005605">
        <w:rPr>
          <w:i/>
          <w:color w:val="FF0000"/>
          <w:sz w:val="28"/>
          <w:szCs w:val="28"/>
        </w:rPr>
        <w:t>(Đặc tính kỹ thuật Cột bê tông theo TCVN 5847:2016 do Hội Bê tông Việt Nam biên soạn, Bộ Xây dựng đề nghị, Tổng cục Tiêu chuẩn Đo lường Chất lượng thẩm định, Bộ Khoa học và Công nghệ công</w:t>
      </w:r>
      <w:r w:rsidR="004B4CF1" w:rsidRPr="00005605">
        <w:rPr>
          <w:i/>
          <w:color w:val="FF0000"/>
          <w:spacing w:val="-15"/>
          <w:sz w:val="28"/>
          <w:szCs w:val="28"/>
        </w:rPr>
        <w:t xml:space="preserve"> </w:t>
      </w:r>
      <w:r w:rsidR="004B4CF1" w:rsidRPr="00005605">
        <w:rPr>
          <w:i/>
          <w:color w:val="FF0000"/>
          <w:sz w:val="28"/>
          <w:szCs w:val="28"/>
        </w:rPr>
        <w:t>bố).</w:t>
      </w:r>
    </w:p>
    <w:p w:rsidR="00E12595" w:rsidRDefault="00E12595" w:rsidP="004B4CF1">
      <w:pPr>
        <w:autoSpaceDE/>
        <w:autoSpaceDN/>
        <w:spacing w:line="276" w:lineRule="auto"/>
        <w:jc w:val="both"/>
        <w:rPr>
          <w:rFonts w:eastAsia="Calibri"/>
          <w:b/>
          <w:sz w:val="28"/>
          <w:szCs w:val="28"/>
          <w:lang w:val="vi-VN" w:eastAsia="vi-VN"/>
        </w:rPr>
      </w:pP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1. Phạm vi áp dụng</w:t>
      </w:r>
    </w:p>
    <w:p w:rsidR="004B4CF1" w:rsidRPr="004B4CF1" w:rsidRDefault="004B4CF1" w:rsidP="00005605">
      <w:pPr>
        <w:autoSpaceDE/>
        <w:autoSpaceDN/>
        <w:spacing w:line="276" w:lineRule="auto"/>
        <w:ind w:firstLine="720"/>
        <w:jc w:val="both"/>
        <w:rPr>
          <w:rFonts w:eastAsia="Calibri"/>
          <w:sz w:val="28"/>
          <w:szCs w:val="28"/>
          <w:lang w:val="vi-VN" w:eastAsia="vi-VN"/>
        </w:rPr>
      </w:pPr>
      <w:r w:rsidRPr="004B4CF1">
        <w:rPr>
          <w:rFonts w:eastAsia="Calibri"/>
          <w:sz w:val="28"/>
          <w:szCs w:val="28"/>
          <w:lang w:val="vi-VN" w:eastAsia="vi-VN"/>
        </w:rPr>
        <w:t>Tiêu chuẩn này áp dụng cho các loại cột điện bê tông cốt thép ứng lực trước và không ứng lực trước sản xuất theo phương pháp ly tâm.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2. Tài liệu viện dẫn</w:t>
      </w:r>
    </w:p>
    <w:p w:rsidR="004B4CF1" w:rsidRPr="004B4CF1" w:rsidRDefault="004B4CF1" w:rsidP="00005605">
      <w:pPr>
        <w:autoSpaceDE/>
        <w:autoSpaceDN/>
        <w:spacing w:line="276" w:lineRule="auto"/>
        <w:ind w:firstLine="720"/>
        <w:jc w:val="both"/>
        <w:rPr>
          <w:rFonts w:eastAsia="Calibri"/>
          <w:sz w:val="28"/>
          <w:szCs w:val="28"/>
          <w:lang w:val="vi-VN" w:eastAsia="vi-VN"/>
        </w:rPr>
      </w:pPr>
      <w:r w:rsidRPr="004B4CF1">
        <w:rPr>
          <w:rFonts w:eastAsia="Calibri"/>
          <w:sz w:val="28"/>
          <w:szCs w:val="28"/>
          <w:lang w:val="vi-VN" w:eastAsia="vi-VN"/>
        </w:rPr>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1651-1:2008, </w:t>
      </w:r>
      <w:r w:rsidRPr="004B4CF1">
        <w:rPr>
          <w:rFonts w:eastAsia="Calibri"/>
          <w:i/>
          <w:iCs/>
          <w:sz w:val="28"/>
          <w:szCs w:val="28"/>
          <w:lang w:val="vi-VN" w:eastAsia="vi-VN"/>
        </w:rPr>
        <w:t>Thép cốt bê tông – Thép thanh tròn trơn</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1651-2:2008, </w:t>
      </w:r>
      <w:r w:rsidRPr="004B4CF1">
        <w:rPr>
          <w:rFonts w:eastAsia="Calibri"/>
          <w:i/>
          <w:iCs/>
          <w:sz w:val="28"/>
          <w:szCs w:val="28"/>
          <w:lang w:val="vi-VN" w:eastAsia="vi-VN"/>
        </w:rPr>
        <w:t>Thép cốt bê tông – Thép thanh vằn</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2682:2009, </w:t>
      </w:r>
      <w:r w:rsidRPr="004B4CF1">
        <w:rPr>
          <w:rFonts w:eastAsia="Calibri"/>
          <w:i/>
          <w:iCs/>
          <w:sz w:val="28"/>
          <w:szCs w:val="28"/>
          <w:lang w:val="vi-VN" w:eastAsia="vi-VN"/>
        </w:rPr>
        <w:t>Xi măng poóc lăng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3105:1993, </w:t>
      </w:r>
      <w:r w:rsidRPr="004B4CF1">
        <w:rPr>
          <w:rFonts w:eastAsia="Calibri"/>
          <w:i/>
          <w:iCs/>
          <w:sz w:val="28"/>
          <w:szCs w:val="28"/>
          <w:lang w:val="vi-VN" w:eastAsia="vi-VN"/>
        </w:rPr>
        <w:t>Hỗn hợp bê tông nặng và bê tông nặng – Lấy mẫu, chế tạo và bảo dưỡng mẫu thử</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3118:1993, </w:t>
      </w:r>
      <w:r w:rsidRPr="004B4CF1">
        <w:rPr>
          <w:rFonts w:eastAsia="Calibri"/>
          <w:i/>
          <w:iCs/>
          <w:sz w:val="28"/>
          <w:szCs w:val="28"/>
          <w:lang w:val="vi-VN" w:eastAsia="vi-VN"/>
        </w:rPr>
        <w:t>Bê tông nặng – Phương pháp xác định cường độ nén</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4506:2012, </w:t>
      </w:r>
      <w:r w:rsidRPr="004B4CF1">
        <w:rPr>
          <w:rFonts w:eastAsia="Calibri"/>
          <w:i/>
          <w:iCs/>
          <w:sz w:val="28"/>
          <w:szCs w:val="28"/>
          <w:lang w:val="vi-VN" w:eastAsia="vi-VN"/>
        </w:rPr>
        <w:t>Nước cho bê tông và vữa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5709:2009, </w:t>
      </w:r>
      <w:r w:rsidRPr="004B4CF1">
        <w:rPr>
          <w:rFonts w:eastAsia="Calibri"/>
          <w:i/>
          <w:iCs/>
          <w:sz w:val="28"/>
          <w:szCs w:val="28"/>
          <w:lang w:val="vi-VN" w:eastAsia="vi-VN"/>
        </w:rPr>
        <w:t>Thép các bon cán nóng dùng làm kết cấu trong xây dựng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6067:2004, </w:t>
      </w:r>
      <w:r w:rsidRPr="004B4CF1">
        <w:rPr>
          <w:rFonts w:eastAsia="Calibri"/>
          <w:i/>
          <w:iCs/>
          <w:sz w:val="28"/>
          <w:szCs w:val="28"/>
          <w:lang w:val="vi-VN" w:eastAsia="vi-VN"/>
        </w:rPr>
        <w:t>Xi măng poóc lăng bền sun phát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6260:2009, </w:t>
      </w:r>
      <w:r w:rsidRPr="004B4CF1">
        <w:rPr>
          <w:rFonts w:eastAsia="Calibri"/>
          <w:i/>
          <w:iCs/>
          <w:sz w:val="28"/>
          <w:szCs w:val="28"/>
          <w:lang w:val="vi-VN" w:eastAsia="vi-VN"/>
        </w:rPr>
        <w:t>Xi măng poóc lăng hỗn hợp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6284-1:1997, </w:t>
      </w:r>
      <w:r w:rsidRPr="004B4CF1">
        <w:rPr>
          <w:rFonts w:eastAsia="Calibri"/>
          <w:i/>
          <w:iCs/>
          <w:sz w:val="28"/>
          <w:szCs w:val="28"/>
          <w:lang w:val="vi-VN" w:eastAsia="vi-VN"/>
        </w:rPr>
        <w:t>Thép cốt bê tông dự ứng lực – Yêu cầu chung</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6284-2:1997, </w:t>
      </w:r>
      <w:r w:rsidRPr="004B4CF1">
        <w:rPr>
          <w:rFonts w:eastAsia="Calibri"/>
          <w:i/>
          <w:iCs/>
          <w:sz w:val="28"/>
          <w:szCs w:val="28"/>
          <w:lang w:val="vi-VN" w:eastAsia="vi-VN"/>
        </w:rPr>
        <w:t>Thép cốt bê tông dự ứng lực – Dây kéo nguội</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6284-3:1997, </w:t>
      </w:r>
      <w:r w:rsidRPr="004B4CF1">
        <w:rPr>
          <w:rFonts w:eastAsia="Calibri"/>
          <w:i/>
          <w:iCs/>
          <w:sz w:val="28"/>
          <w:szCs w:val="28"/>
          <w:lang w:val="vi-VN" w:eastAsia="vi-VN"/>
        </w:rPr>
        <w:t>Thép cốt bê tông dự ứng lực – Dây tôi và ram</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7570:2006, </w:t>
      </w:r>
      <w:r w:rsidRPr="004B4CF1">
        <w:rPr>
          <w:rFonts w:eastAsia="Calibri"/>
          <w:i/>
          <w:iCs/>
          <w:sz w:val="28"/>
          <w:szCs w:val="28"/>
          <w:lang w:val="vi-VN" w:eastAsia="vi-VN"/>
        </w:rPr>
        <w:t>Cốt liệu cho bê tông và vữa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7711:2013,</w:t>
      </w:r>
      <w:r w:rsidRPr="004B4CF1">
        <w:rPr>
          <w:rFonts w:eastAsia="Calibri"/>
          <w:i/>
          <w:iCs/>
          <w:sz w:val="28"/>
          <w:szCs w:val="28"/>
          <w:lang w:val="vi-VN" w:eastAsia="vi-VN"/>
        </w:rPr>
        <w:t> Xi măng poóc lăng hỗn hợp bền sun phát – Yêu cầu kỹ thuật</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8826:2011, </w:t>
      </w:r>
      <w:r w:rsidRPr="004B4CF1">
        <w:rPr>
          <w:rFonts w:eastAsia="Calibri"/>
          <w:i/>
          <w:iCs/>
          <w:sz w:val="28"/>
          <w:szCs w:val="28"/>
          <w:lang w:val="vi-VN" w:eastAsia="vi-VN"/>
        </w:rPr>
        <w:t>Phụ gia khoáng hoạt tính cao dùng cho bê tông và vữa – Silica fume và tro trấu nghiền mịn</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8827:2011, </w:t>
      </w:r>
      <w:r w:rsidRPr="004B4CF1">
        <w:rPr>
          <w:rFonts w:eastAsia="Calibri"/>
          <w:i/>
          <w:iCs/>
          <w:sz w:val="28"/>
          <w:szCs w:val="28"/>
          <w:lang w:val="vi-VN" w:eastAsia="vi-VN"/>
        </w:rPr>
        <w:t>Phụ gia hóa học cho bê tông</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9356:2012, </w:t>
      </w:r>
      <w:r w:rsidRPr="004B4CF1">
        <w:rPr>
          <w:rFonts w:eastAsia="Calibri"/>
          <w:i/>
          <w:iCs/>
          <w:sz w:val="28"/>
          <w:szCs w:val="28"/>
          <w:lang w:val="vi-VN" w:eastAsia="vi-VN"/>
        </w:rPr>
        <w:t>Kết cấu bê tông cốt thép – Phương pháp điện từ xác định chiều dày lớp bê tông bảo vệ, vị trí và đường kính cốt thép trong bê tông</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9490:2012 (ASTM C900-06), </w:t>
      </w:r>
      <w:r w:rsidRPr="004B4CF1">
        <w:rPr>
          <w:rFonts w:eastAsia="Calibri"/>
          <w:i/>
          <w:iCs/>
          <w:sz w:val="28"/>
          <w:szCs w:val="28"/>
          <w:lang w:val="vi-VN" w:eastAsia="vi-VN"/>
        </w:rPr>
        <w:t>Bê tông – Phương pháp xác định cường độ kéo nhổ</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TCVN 10302:2014, </w:t>
      </w:r>
      <w:r w:rsidRPr="004B4CF1">
        <w:rPr>
          <w:rFonts w:eastAsia="Calibri"/>
          <w:i/>
          <w:iCs/>
          <w:sz w:val="28"/>
          <w:szCs w:val="28"/>
          <w:lang w:val="vi-VN" w:eastAsia="vi-VN"/>
        </w:rPr>
        <w:t>Phụ gia hoạt tính tro bay dùng cho bê tông, vữa xây và xi măng</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3. Thuật ngữ và định nghĩa</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Trong tiêu chuẩn này sử dụng các thuật ngữ và định nghĩa sau: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3.1. Cột điện bê tông cốt thép ly tâm không ứng lực trước</w:t>
      </w:r>
      <w:r w:rsidRPr="004B4CF1">
        <w:rPr>
          <w:rFonts w:eastAsia="Calibri"/>
          <w:sz w:val="28"/>
          <w:szCs w:val="28"/>
          <w:lang w:val="vi-VN" w:eastAsia="vi-VN"/>
        </w:rPr>
        <w:t> (Spun precast nonprestressed concrete poles)</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Sản phẩm cột bê tông sản xuất theo phương pháp ly tâm có cốt thép không ứng lực trước.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3.2. Cột điện bê tông cốt thép ly tâm ứng lực trước</w:t>
      </w:r>
      <w:r w:rsidRPr="004B4CF1">
        <w:rPr>
          <w:rFonts w:eastAsia="Calibri"/>
          <w:sz w:val="28"/>
          <w:szCs w:val="28"/>
          <w:lang w:val="vi-VN" w:eastAsia="vi-VN"/>
        </w:rPr>
        <w:t xml:space="preserve"> (Spun precast prestressed concrete </w:t>
      </w:r>
      <w:r w:rsidRPr="004B4CF1">
        <w:rPr>
          <w:rFonts w:eastAsia="Calibri"/>
          <w:sz w:val="28"/>
          <w:szCs w:val="28"/>
          <w:lang w:val="vi-VN" w:eastAsia="vi-VN"/>
        </w:rPr>
        <w:lastRenderedPageBreak/>
        <w:t>poles)</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Sản phẩm cột bê tông sản xuất theo phương pháp ly tâm có cốt thép ứng lực trước.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3.3. Tải trọng thiết kế (</w:t>
      </w:r>
      <w:r w:rsidRPr="004B4CF1">
        <w:rPr>
          <w:rFonts w:eastAsia="Calibri"/>
          <w:sz w:val="28"/>
          <w:szCs w:val="28"/>
          <w:lang w:val="vi-VN" w:eastAsia="vi-VN"/>
        </w:rPr>
        <w:t>Design load)</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Tải trọng theo phương ngang được tính toán, đảm bảo cột có thể chịu được tải trọng làm việc, được xác định bằng lực kéo ngang lên đầu cột theo sơ đồ thử tải qui định khi vết nứt xuất hiện có chiều rộng nằm trong phạm vi cho phép.</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3.4. Mô men uốn thiết kế</w:t>
      </w:r>
      <w:r w:rsidRPr="004B4CF1">
        <w:rPr>
          <w:rFonts w:eastAsia="Calibri"/>
          <w:sz w:val="28"/>
          <w:szCs w:val="28"/>
          <w:lang w:val="vi-VN" w:eastAsia="vi-VN"/>
        </w:rPr>
        <w:t> (Design bending moment)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Mô men uốn sinh ra do tác động của tải trọng uốn gây ra biến dạng và nứt của cột có giá trị trong phạm vi cho phép.</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3.5. Tải trọng gãy tới hạn</w:t>
      </w:r>
      <w:r w:rsidRPr="004B4CF1">
        <w:rPr>
          <w:rFonts w:eastAsia="Calibri"/>
          <w:sz w:val="28"/>
          <w:szCs w:val="28"/>
          <w:lang w:val="vi-VN" w:eastAsia="vi-VN"/>
        </w:rPr>
        <w:t> (Ultimate breaking load)</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Tải trọng tối đa được tính toán tại điểm đặt tải theo sơ đồ thử tải qui định khi cột bị gãy.</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3.6. Mô men uốn gãy tới hạn</w:t>
      </w:r>
      <w:r w:rsidRPr="004B4CF1">
        <w:rPr>
          <w:rFonts w:eastAsia="Calibri"/>
          <w:sz w:val="28"/>
          <w:szCs w:val="28"/>
          <w:lang w:val="vi-VN" w:eastAsia="vi-VN"/>
        </w:rPr>
        <w:t> (Ultimate breaking bending moment)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Mô men uốn tối đa được tính toán tại điểm đỡ uốn khi cột bị gãy.</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3.7. Hệ số tải trọng k</w:t>
      </w:r>
      <w:r w:rsidRPr="004B4CF1">
        <w:rPr>
          <w:rFonts w:eastAsia="Calibri"/>
          <w:sz w:val="28"/>
          <w:szCs w:val="28"/>
          <w:lang w:val="vi-VN" w:eastAsia="vi-VN"/>
        </w:rPr>
        <w:t> (Load factor)</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Tỉ số giữa tải trọng gãy tới hạn hoặc mô men uốn gãy tới hạn và tải trọng hoặc mô men uốn thiết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3.8. Điểm đỡ uốn</w:t>
      </w:r>
      <w:r w:rsidRPr="004B4CF1">
        <w:rPr>
          <w:rFonts w:eastAsia="Calibri"/>
          <w:sz w:val="28"/>
          <w:szCs w:val="28"/>
          <w:lang w:val="vi-VN" w:eastAsia="vi-VN"/>
        </w:rPr>
        <w:t> (Supporting point)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Điểm cao nhất của phần chiều dài đáy cột chôn xuống đất theo thiết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3.9. Điểm chất tải</w:t>
      </w:r>
      <w:r w:rsidRPr="004B4CF1">
        <w:rPr>
          <w:rFonts w:eastAsia="Calibri"/>
          <w:sz w:val="28"/>
          <w:szCs w:val="28"/>
          <w:lang w:val="vi-VN" w:eastAsia="vi-VN"/>
        </w:rPr>
        <w:t> (Loading point)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Điểm đặt tải trọng kéo ngang cách đầu cột một khoảng qui định.</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3.10. Chiều sâu chôn đất</w:t>
      </w:r>
      <w:r w:rsidRPr="004B4CF1">
        <w:rPr>
          <w:rFonts w:eastAsia="Calibri"/>
          <w:sz w:val="28"/>
          <w:szCs w:val="28"/>
          <w:lang w:val="vi-VN" w:eastAsia="vi-VN"/>
        </w:rPr>
        <w:t> (Embedment depth)</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Chiều dài phần đáy cột chôn xuống đất.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3.11. Chiều cao điểm chất tải</w:t>
      </w:r>
      <w:r w:rsidRPr="004B4CF1">
        <w:rPr>
          <w:rFonts w:eastAsia="Calibri"/>
          <w:sz w:val="28"/>
          <w:szCs w:val="28"/>
          <w:lang w:val="vi-VN" w:eastAsia="vi-VN"/>
        </w:rPr>
        <w:t> (Height of loading point)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Chiều cao thân cột tính từ điểm đỡ uốn đến điểm chất tải.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3.12. Lô sản phẩm</w:t>
      </w:r>
      <w:r w:rsidRPr="004B4CF1">
        <w:rPr>
          <w:rFonts w:eastAsia="Calibri"/>
          <w:sz w:val="28"/>
          <w:szCs w:val="28"/>
          <w:lang w:val="vi-VN" w:eastAsia="vi-VN"/>
        </w:rPr>
        <w:t> (Product lot)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Số lượng cột điện bê tông được sản xuất liên tục theo cùng một thiết kế, vật liệu và quy trình công nghệ được qui định khi lấy mẫu thử đối với các chỉ tiêu kỹ thuật khác nhau.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 Phân loại, hình dạng và ký hiệu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4.1. Phân loại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Theo mục đích sử dụng, trạng thái ứng suất, kích thước, tải trọng và mô men uốn thiết kế, cột điện bê tông được phân thành hai nhóm I và II có các đặc tính như trong Bảng 1.</w:t>
      </w:r>
    </w:p>
    <w:p w:rsid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Bảng 1 – Phân loại cột điện bê tông cốt thép ly tâm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1448"/>
        <w:gridCol w:w="2552"/>
        <w:gridCol w:w="4547"/>
      </w:tblGrid>
      <w:tr w:rsidR="0095417A" w:rsidRPr="0095417A" w:rsidTr="00FD573A">
        <w:trPr>
          <w:trHeight w:hRule="exact" w:val="761"/>
          <w:tblHeader/>
        </w:trPr>
        <w:tc>
          <w:tcPr>
            <w:tcW w:w="821" w:type="dxa"/>
            <w:tcBorders>
              <w:top w:val="single" w:sz="4" w:space="0" w:color="auto"/>
              <w:left w:val="single" w:sz="4" w:space="0" w:color="auto"/>
              <w:bottom w:val="single" w:sz="4" w:space="0" w:color="auto"/>
              <w:right w:val="single" w:sz="4" w:space="0" w:color="auto"/>
            </w:tcBorders>
          </w:tcPr>
          <w:p w:rsidR="0095417A" w:rsidRPr="0095417A" w:rsidRDefault="0095417A" w:rsidP="0095417A">
            <w:pPr>
              <w:spacing w:before="223"/>
              <w:ind w:left="120" w:right="120"/>
              <w:jc w:val="center"/>
              <w:rPr>
                <w:b/>
                <w:sz w:val="28"/>
              </w:rPr>
            </w:pPr>
            <w:r w:rsidRPr="0095417A">
              <w:rPr>
                <w:b/>
                <w:sz w:val="28"/>
              </w:rPr>
              <w:t>STT</w:t>
            </w:r>
          </w:p>
        </w:tc>
        <w:tc>
          <w:tcPr>
            <w:tcW w:w="4000" w:type="dxa"/>
            <w:gridSpan w:val="2"/>
            <w:tcBorders>
              <w:left w:val="single" w:sz="4" w:space="0" w:color="auto"/>
            </w:tcBorders>
          </w:tcPr>
          <w:p w:rsidR="0095417A" w:rsidRPr="0095417A" w:rsidRDefault="0095417A" w:rsidP="0095417A">
            <w:pPr>
              <w:spacing w:before="223"/>
              <w:ind w:left="1465" w:right="1465"/>
              <w:jc w:val="center"/>
              <w:rPr>
                <w:b/>
                <w:sz w:val="28"/>
              </w:rPr>
            </w:pPr>
            <w:r w:rsidRPr="0095417A">
              <w:rPr>
                <w:b/>
                <w:sz w:val="28"/>
              </w:rPr>
              <w:t>Đặc tính</w:t>
            </w:r>
          </w:p>
        </w:tc>
        <w:tc>
          <w:tcPr>
            <w:tcW w:w="4547" w:type="dxa"/>
          </w:tcPr>
          <w:p w:rsidR="0095417A" w:rsidRPr="0095417A" w:rsidRDefault="0095417A" w:rsidP="0095417A">
            <w:pPr>
              <w:spacing w:before="223"/>
              <w:ind w:left="1564" w:right="1563"/>
              <w:jc w:val="center"/>
              <w:rPr>
                <w:b/>
                <w:sz w:val="28"/>
              </w:rPr>
            </w:pPr>
            <w:r w:rsidRPr="0095417A">
              <w:rPr>
                <w:b/>
                <w:sz w:val="28"/>
              </w:rPr>
              <w:t>Cột nhóm I</w:t>
            </w:r>
          </w:p>
        </w:tc>
      </w:tr>
      <w:tr w:rsidR="0095417A" w:rsidRPr="0095417A" w:rsidTr="00FD573A">
        <w:trPr>
          <w:trHeight w:hRule="exact" w:val="516"/>
        </w:trPr>
        <w:tc>
          <w:tcPr>
            <w:tcW w:w="821" w:type="dxa"/>
            <w:tcBorders>
              <w:top w:val="single" w:sz="4" w:space="0" w:color="auto"/>
            </w:tcBorders>
          </w:tcPr>
          <w:p w:rsidR="0095417A" w:rsidRPr="0095417A" w:rsidRDefault="0095417A" w:rsidP="0095417A">
            <w:pPr>
              <w:spacing w:before="101"/>
              <w:ind w:left="1"/>
              <w:jc w:val="center"/>
              <w:rPr>
                <w:sz w:val="28"/>
              </w:rPr>
            </w:pPr>
            <w:r w:rsidRPr="0095417A">
              <w:rPr>
                <w:sz w:val="28"/>
              </w:rPr>
              <w:t>1</w:t>
            </w:r>
          </w:p>
        </w:tc>
        <w:tc>
          <w:tcPr>
            <w:tcW w:w="4000" w:type="dxa"/>
            <w:gridSpan w:val="2"/>
          </w:tcPr>
          <w:p w:rsidR="0095417A" w:rsidRPr="0095417A" w:rsidRDefault="0095417A" w:rsidP="0095417A">
            <w:pPr>
              <w:spacing w:before="101"/>
              <w:ind w:left="982"/>
              <w:rPr>
                <w:sz w:val="28"/>
              </w:rPr>
            </w:pPr>
            <w:r w:rsidRPr="0095417A">
              <w:rPr>
                <w:sz w:val="28"/>
              </w:rPr>
              <w:t>Mục đích sử dụng</w:t>
            </w:r>
          </w:p>
        </w:tc>
        <w:tc>
          <w:tcPr>
            <w:tcW w:w="4547" w:type="dxa"/>
          </w:tcPr>
          <w:p w:rsidR="0095417A" w:rsidRPr="0095417A" w:rsidRDefault="0095417A" w:rsidP="0095417A">
            <w:pPr>
              <w:spacing w:before="101"/>
              <w:ind w:left="105"/>
              <w:rPr>
                <w:sz w:val="28"/>
              </w:rPr>
            </w:pPr>
            <w:r w:rsidRPr="0095417A">
              <w:rPr>
                <w:sz w:val="28"/>
              </w:rPr>
              <w:t>Truyền dẫn, phân phối điện</w:t>
            </w:r>
          </w:p>
        </w:tc>
      </w:tr>
      <w:tr w:rsidR="0095417A" w:rsidRPr="0095417A" w:rsidTr="00FD573A">
        <w:trPr>
          <w:trHeight w:hRule="exact" w:val="579"/>
        </w:trPr>
        <w:tc>
          <w:tcPr>
            <w:tcW w:w="821" w:type="dxa"/>
          </w:tcPr>
          <w:p w:rsidR="0095417A" w:rsidRPr="0095417A" w:rsidRDefault="0095417A" w:rsidP="0095417A">
            <w:pPr>
              <w:spacing w:before="130"/>
              <w:ind w:left="1"/>
              <w:jc w:val="center"/>
              <w:rPr>
                <w:sz w:val="28"/>
              </w:rPr>
            </w:pPr>
            <w:r w:rsidRPr="0095417A">
              <w:rPr>
                <w:sz w:val="28"/>
              </w:rPr>
              <w:t>2</w:t>
            </w:r>
          </w:p>
        </w:tc>
        <w:tc>
          <w:tcPr>
            <w:tcW w:w="4000" w:type="dxa"/>
            <w:gridSpan w:val="2"/>
          </w:tcPr>
          <w:p w:rsidR="0095417A" w:rsidRPr="0095417A" w:rsidRDefault="0095417A" w:rsidP="0095417A">
            <w:pPr>
              <w:spacing w:before="130"/>
              <w:ind w:left="902"/>
              <w:rPr>
                <w:sz w:val="28"/>
              </w:rPr>
            </w:pPr>
            <w:r w:rsidRPr="0095417A">
              <w:rPr>
                <w:sz w:val="28"/>
              </w:rPr>
              <w:t>Trạng thái ứng suất</w:t>
            </w:r>
          </w:p>
        </w:tc>
        <w:tc>
          <w:tcPr>
            <w:tcW w:w="4547" w:type="dxa"/>
          </w:tcPr>
          <w:p w:rsidR="0095417A" w:rsidRPr="0095417A" w:rsidRDefault="0095417A" w:rsidP="0095417A">
            <w:pPr>
              <w:spacing w:before="130"/>
              <w:ind w:left="105"/>
              <w:rPr>
                <w:sz w:val="28"/>
              </w:rPr>
            </w:pPr>
            <w:r w:rsidRPr="0095417A">
              <w:rPr>
                <w:sz w:val="28"/>
              </w:rPr>
              <w:t xml:space="preserve">- Cốt thép </w:t>
            </w:r>
            <w:r w:rsidR="00FD573A">
              <w:rPr>
                <w:sz w:val="28"/>
              </w:rPr>
              <w:t xml:space="preserve">không </w:t>
            </w:r>
            <w:r w:rsidRPr="0095417A">
              <w:rPr>
                <w:sz w:val="28"/>
              </w:rPr>
              <w:t>ứng lực trước</w:t>
            </w:r>
          </w:p>
        </w:tc>
      </w:tr>
      <w:tr w:rsidR="0095417A" w:rsidRPr="0095417A" w:rsidTr="00584695">
        <w:trPr>
          <w:trHeight w:hRule="exact" w:val="730"/>
        </w:trPr>
        <w:tc>
          <w:tcPr>
            <w:tcW w:w="821" w:type="dxa"/>
            <w:vMerge w:val="restart"/>
          </w:tcPr>
          <w:p w:rsidR="0095417A" w:rsidRPr="0095417A" w:rsidRDefault="0095417A" w:rsidP="0095417A">
            <w:pPr>
              <w:rPr>
                <w:sz w:val="30"/>
              </w:rPr>
            </w:pPr>
          </w:p>
          <w:p w:rsidR="0095417A" w:rsidRPr="0095417A" w:rsidRDefault="0095417A" w:rsidP="0095417A">
            <w:pPr>
              <w:spacing w:before="226"/>
              <w:ind w:left="1"/>
              <w:jc w:val="center"/>
              <w:rPr>
                <w:sz w:val="28"/>
              </w:rPr>
            </w:pPr>
            <w:r w:rsidRPr="0095417A">
              <w:rPr>
                <w:sz w:val="28"/>
              </w:rPr>
              <w:t>3</w:t>
            </w:r>
          </w:p>
        </w:tc>
        <w:tc>
          <w:tcPr>
            <w:tcW w:w="1448" w:type="dxa"/>
            <w:vMerge w:val="restart"/>
          </w:tcPr>
          <w:p w:rsidR="0095417A" w:rsidRPr="0095417A" w:rsidRDefault="0095417A" w:rsidP="0095417A">
            <w:pPr>
              <w:spacing w:before="211" w:line="268" w:lineRule="auto"/>
              <w:ind w:left="225" w:right="226" w:hanging="4"/>
              <w:jc w:val="center"/>
              <w:rPr>
                <w:sz w:val="28"/>
              </w:rPr>
            </w:pPr>
            <w:r w:rsidRPr="0095417A">
              <w:rPr>
                <w:sz w:val="28"/>
              </w:rPr>
              <w:t>Kích thước cơ bản</w:t>
            </w:r>
          </w:p>
        </w:tc>
        <w:tc>
          <w:tcPr>
            <w:tcW w:w="2552" w:type="dxa"/>
          </w:tcPr>
          <w:p w:rsidR="0095417A" w:rsidRPr="0095417A" w:rsidRDefault="0095417A" w:rsidP="0095417A">
            <w:pPr>
              <w:spacing w:before="206"/>
              <w:ind w:left="729"/>
              <w:rPr>
                <w:sz w:val="28"/>
              </w:rPr>
            </w:pPr>
            <w:r w:rsidRPr="0095417A">
              <w:rPr>
                <w:sz w:val="28"/>
              </w:rPr>
              <w:t>Chiều dài</w:t>
            </w:r>
          </w:p>
        </w:tc>
        <w:tc>
          <w:tcPr>
            <w:tcW w:w="4547" w:type="dxa"/>
          </w:tcPr>
          <w:p w:rsidR="0095417A" w:rsidRPr="0095417A" w:rsidRDefault="0095417A" w:rsidP="0095417A">
            <w:pPr>
              <w:spacing w:before="26" w:line="264" w:lineRule="auto"/>
              <w:ind w:left="105" w:right="498"/>
              <w:rPr>
                <w:sz w:val="18"/>
              </w:rPr>
            </w:pPr>
            <w:r>
              <w:rPr>
                <w:sz w:val="28"/>
              </w:rPr>
              <w:t>6</w:t>
            </w:r>
            <w:r w:rsidRPr="0095417A">
              <w:rPr>
                <w:sz w:val="28"/>
              </w:rPr>
              <w:t xml:space="preserve"> m ÷ 2</w:t>
            </w:r>
            <w:r>
              <w:rPr>
                <w:sz w:val="28"/>
              </w:rPr>
              <w:t>2</w:t>
            </w:r>
            <w:r w:rsidRPr="0095417A">
              <w:rPr>
                <w:sz w:val="28"/>
              </w:rPr>
              <w:t xml:space="preserve"> m, có thể được đúc liền hoặc nối từ hai hoặc ba đoạn cột</w:t>
            </w:r>
            <w:r w:rsidRPr="0095417A">
              <w:rPr>
                <w:position w:val="10"/>
                <w:sz w:val="18"/>
              </w:rPr>
              <w:t>(1)</w:t>
            </w:r>
          </w:p>
        </w:tc>
      </w:tr>
      <w:tr w:rsidR="0095417A" w:rsidRPr="005E417C" w:rsidTr="005E417C">
        <w:trPr>
          <w:trHeight w:hRule="exact" w:val="730"/>
        </w:trPr>
        <w:tc>
          <w:tcPr>
            <w:tcW w:w="821" w:type="dxa"/>
            <w:vMerge/>
          </w:tcPr>
          <w:p w:rsidR="0095417A" w:rsidRPr="0095417A" w:rsidRDefault="0095417A" w:rsidP="0095417A"/>
        </w:tc>
        <w:tc>
          <w:tcPr>
            <w:tcW w:w="1448" w:type="dxa"/>
            <w:vMerge/>
          </w:tcPr>
          <w:p w:rsidR="0095417A" w:rsidRPr="0095417A" w:rsidRDefault="0095417A" w:rsidP="0095417A"/>
        </w:tc>
        <w:tc>
          <w:tcPr>
            <w:tcW w:w="2552" w:type="dxa"/>
          </w:tcPr>
          <w:p w:rsidR="0095417A" w:rsidRPr="0095417A" w:rsidRDefault="0095417A" w:rsidP="0095417A">
            <w:pPr>
              <w:spacing w:before="26" w:line="268" w:lineRule="auto"/>
              <w:ind w:left="103" w:right="377"/>
              <w:rPr>
                <w:sz w:val="28"/>
              </w:rPr>
            </w:pPr>
            <w:r w:rsidRPr="0095417A">
              <w:rPr>
                <w:sz w:val="28"/>
              </w:rPr>
              <w:t>Đường kính ngoài đầu cột</w:t>
            </w:r>
          </w:p>
        </w:tc>
        <w:tc>
          <w:tcPr>
            <w:tcW w:w="4547" w:type="dxa"/>
            <w:vAlign w:val="center"/>
          </w:tcPr>
          <w:p w:rsidR="00F30D86" w:rsidRPr="005E417C" w:rsidRDefault="005E417C" w:rsidP="005E417C">
            <w:pPr>
              <w:jc w:val="center"/>
              <w:rPr>
                <w:sz w:val="28"/>
                <w:lang w:val="fr-FR"/>
              </w:rPr>
            </w:pPr>
            <w:r w:rsidRPr="005E417C">
              <w:rPr>
                <w:rFonts w:eastAsia="Calibri"/>
                <w:sz w:val="28"/>
                <w:szCs w:val="28"/>
                <w:lang w:val="fr-FR" w:eastAsia="vi-VN"/>
              </w:rPr>
              <w:t xml:space="preserve">120 </w:t>
            </w:r>
            <w:r w:rsidRPr="005E417C">
              <w:rPr>
                <w:sz w:val="28"/>
              </w:rPr>
              <w:t>mm, 140 mm, 160 mm, 190 mm và 230 mm</w:t>
            </w:r>
          </w:p>
        </w:tc>
      </w:tr>
      <w:tr w:rsidR="0095417A" w:rsidRPr="0095417A" w:rsidTr="00FD573A">
        <w:trPr>
          <w:trHeight w:hRule="exact" w:val="372"/>
        </w:trPr>
        <w:tc>
          <w:tcPr>
            <w:tcW w:w="821" w:type="dxa"/>
          </w:tcPr>
          <w:p w:rsidR="0095417A" w:rsidRPr="0095417A" w:rsidRDefault="0095417A" w:rsidP="0095417A">
            <w:pPr>
              <w:spacing w:before="29"/>
              <w:ind w:left="1"/>
              <w:jc w:val="center"/>
              <w:rPr>
                <w:sz w:val="28"/>
              </w:rPr>
            </w:pPr>
            <w:r w:rsidRPr="0095417A">
              <w:rPr>
                <w:sz w:val="28"/>
              </w:rPr>
              <w:lastRenderedPageBreak/>
              <w:t>4</w:t>
            </w:r>
          </w:p>
        </w:tc>
        <w:tc>
          <w:tcPr>
            <w:tcW w:w="4000" w:type="dxa"/>
            <w:gridSpan w:val="2"/>
          </w:tcPr>
          <w:p w:rsidR="0095417A" w:rsidRPr="0095417A" w:rsidRDefault="0095417A" w:rsidP="0095417A">
            <w:pPr>
              <w:spacing w:before="29"/>
              <w:ind w:left="1025"/>
              <w:rPr>
                <w:sz w:val="28"/>
              </w:rPr>
            </w:pPr>
            <w:r w:rsidRPr="0095417A">
              <w:rPr>
                <w:sz w:val="28"/>
              </w:rPr>
              <w:t>Tải trọng thiết kế</w:t>
            </w:r>
          </w:p>
        </w:tc>
        <w:tc>
          <w:tcPr>
            <w:tcW w:w="4547" w:type="dxa"/>
          </w:tcPr>
          <w:p w:rsidR="0095417A" w:rsidRPr="0095417A" w:rsidRDefault="00F30D86" w:rsidP="00F30D86">
            <w:pPr>
              <w:spacing w:before="29"/>
              <w:ind w:left="105"/>
              <w:jc w:val="center"/>
              <w:rPr>
                <w:sz w:val="28"/>
              </w:rPr>
            </w:pPr>
            <w:r>
              <w:rPr>
                <w:sz w:val="28"/>
              </w:rPr>
              <w:t>1</w:t>
            </w:r>
            <w:r w:rsidR="0095417A" w:rsidRPr="0095417A">
              <w:rPr>
                <w:sz w:val="28"/>
              </w:rPr>
              <w:t xml:space="preserve"> kN.m ÷ 1</w:t>
            </w:r>
            <w:r>
              <w:rPr>
                <w:sz w:val="28"/>
              </w:rPr>
              <w:t>5</w:t>
            </w:r>
            <w:r w:rsidR="0095417A" w:rsidRPr="0095417A">
              <w:rPr>
                <w:sz w:val="28"/>
              </w:rPr>
              <w:t xml:space="preserve"> kN.m</w:t>
            </w:r>
          </w:p>
        </w:tc>
      </w:tr>
      <w:tr w:rsidR="0095417A" w:rsidRPr="0095417A" w:rsidTr="00FD573A">
        <w:trPr>
          <w:trHeight w:hRule="exact" w:val="370"/>
        </w:trPr>
        <w:tc>
          <w:tcPr>
            <w:tcW w:w="821" w:type="dxa"/>
          </w:tcPr>
          <w:p w:rsidR="0095417A" w:rsidRPr="0095417A" w:rsidRDefault="0095417A" w:rsidP="0095417A">
            <w:pPr>
              <w:spacing w:before="26"/>
              <w:ind w:left="1"/>
              <w:jc w:val="center"/>
              <w:rPr>
                <w:sz w:val="28"/>
              </w:rPr>
            </w:pPr>
            <w:r w:rsidRPr="0095417A">
              <w:rPr>
                <w:sz w:val="28"/>
              </w:rPr>
              <w:t>5</w:t>
            </w:r>
          </w:p>
        </w:tc>
        <w:tc>
          <w:tcPr>
            <w:tcW w:w="4000" w:type="dxa"/>
            <w:gridSpan w:val="2"/>
          </w:tcPr>
          <w:p w:rsidR="0095417A" w:rsidRPr="0095417A" w:rsidRDefault="0095417A" w:rsidP="0095417A">
            <w:pPr>
              <w:spacing w:before="26"/>
              <w:ind w:left="827"/>
              <w:rPr>
                <w:sz w:val="28"/>
              </w:rPr>
            </w:pPr>
            <w:r w:rsidRPr="0095417A">
              <w:rPr>
                <w:sz w:val="28"/>
              </w:rPr>
              <w:t>Mô men uốn thiết kế</w:t>
            </w:r>
          </w:p>
        </w:tc>
        <w:tc>
          <w:tcPr>
            <w:tcW w:w="4547" w:type="dxa"/>
          </w:tcPr>
          <w:p w:rsidR="0095417A" w:rsidRPr="0095417A" w:rsidRDefault="0095417A" w:rsidP="0095417A">
            <w:pPr>
              <w:spacing w:before="26"/>
              <w:ind w:left="2"/>
              <w:jc w:val="center"/>
              <w:rPr>
                <w:sz w:val="28"/>
              </w:rPr>
            </w:pPr>
            <w:r w:rsidRPr="0095417A">
              <w:rPr>
                <w:sz w:val="28"/>
              </w:rPr>
              <w:t>-</w:t>
            </w:r>
          </w:p>
        </w:tc>
      </w:tr>
    </w:tbl>
    <w:p w:rsidR="00FD573A" w:rsidRPr="00FD573A" w:rsidRDefault="00FD573A" w:rsidP="00FD573A">
      <w:pPr>
        <w:autoSpaceDE/>
        <w:autoSpaceDN/>
        <w:spacing w:line="276" w:lineRule="auto"/>
        <w:jc w:val="both"/>
        <w:rPr>
          <w:rFonts w:eastAsia="Calibri"/>
          <w:sz w:val="28"/>
          <w:szCs w:val="28"/>
          <w:lang w:eastAsia="vi-VN"/>
        </w:rPr>
      </w:pPr>
      <w:r w:rsidRPr="00FD573A">
        <w:rPr>
          <w:rFonts w:eastAsia="Calibri"/>
          <w:sz w:val="28"/>
          <w:szCs w:val="28"/>
          <w:lang w:eastAsia="vi-VN"/>
        </w:rPr>
        <w:t>CHÚ THÍCH:</w:t>
      </w:r>
    </w:p>
    <w:p w:rsidR="0095417A" w:rsidRPr="00FD573A" w:rsidRDefault="00FD573A" w:rsidP="00FD573A">
      <w:pPr>
        <w:autoSpaceDE/>
        <w:autoSpaceDN/>
        <w:spacing w:line="276" w:lineRule="auto"/>
        <w:jc w:val="both"/>
        <w:rPr>
          <w:rFonts w:eastAsia="Calibri"/>
          <w:sz w:val="28"/>
          <w:szCs w:val="28"/>
          <w:lang w:eastAsia="vi-VN"/>
        </w:rPr>
      </w:pPr>
      <w:r w:rsidRPr="00FD573A">
        <w:rPr>
          <w:rFonts w:eastAsia="Calibri"/>
          <w:sz w:val="28"/>
          <w:szCs w:val="28"/>
          <w:lang w:eastAsia="vi-VN"/>
        </w:rPr>
        <w:t>(1) Các đoạn cột nối cũng coi như một cột và phải tuân theo các qui định của tiêu chuẩn, các bích nối phải đảm bảo có độ chịu tải trọng uốn lớn hơn hoặc bằng các đoạn cột.</w:t>
      </w:r>
    </w:p>
    <w:p w:rsidR="00FD573A" w:rsidRDefault="00FD573A" w:rsidP="004B4CF1">
      <w:pPr>
        <w:autoSpaceDE/>
        <w:autoSpaceDN/>
        <w:spacing w:line="276" w:lineRule="auto"/>
        <w:jc w:val="both"/>
        <w:rPr>
          <w:rFonts w:eastAsia="Calibri"/>
          <w:b/>
          <w:sz w:val="28"/>
          <w:szCs w:val="28"/>
          <w:lang w:val="vi-VN" w:eastAsia="vi-VN"/>
        </w:rPr>
      </w:pP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4.2. Hình dạng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Cột điện bê tông ly tâm thuộc nhóm I có dạng côn cụt rỗng chiều dài từ 6 m đến 22 m, mặt cắt tròn độ côn bằng 1,11 % và 1,33 % theo chiều dài cột.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4.3. Ký hiệu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4.3.1. Ký hiệu các kích thước cơ bản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Ký hiệu kích thước cơ bản của cột điện bê tông ly tâm được thể hiện ở Hình 1.</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CHÚ THÍCH: Kích thước của lớp phủ đầu cột và lớp phủ đáy không tính vào chiều dài cột bê tông.</w:t>
      </w:r>
    </w:p>
    <w:p w:rsidR="004B4CF1" w:rsidRPr="004B4CF1" w:rsidRDefault="004B4CF1" w:rsidP="004B4CF1">
      <w:pPr>
        <w:autoSpaceDE/>
        <w:autoSpaceDN/>
        <w:spacing w:line="276" w:lineRule="auto"/>
        <w:rPr>
          <w:rFonts w:eastAsia="Calibri"/>
          <w:sz w:val="28"/>
          <w:szCs w:val="28"/>
          <w:lang w:val="vi-VN" w:eastAsia="vi-VN"/>
        </w:rPr>
      </w:pPr>
      <w:r w:rsidRPr="00005605">
        <w:rPr>
          <w:rFonts w:eastAsia="Calibri"/>
          <w:noProof/>
          <w:sz w:val="28"/>
          <w:szCs w:val="28"/>
        </w:rPr>
        <w:drawing>
          <wp:inline distT="0" distB="0" distL="0" distR="0">
            <wp:extent cx="6172200" cy="1701681"/>
            <wp:effectExtent l="0" t="0" r="0" b="0"/>
            <wp:docPr id="2" name="Picture 2" descr="Hinh 1 - Cot hinh con cut r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h 1 - Cot hinh con cut ro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2814" cy="1715635"/>
                    </a:xfrm>
                    <a:prstGeom prst="rect">
                      <a:avLst/>
                    </a:prstGeom>
                    <a:noFill/>
                    <a:ln>
                      <a:noFill/>
                    </a:ln>
                  </pic:spPr>
                </pic:pic>
              </a:graphicData>
            </a:graphic>
          </wp:inline>
        </w:drawing>
      </w:r>
    </w:p>
    <w:p w:rsidR="004B4CF1" w:rsidRPr="004B4CF1" w:rsidRDefault="004B4CF1" w:rsidP="00853ED4">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Cột hình côn cụt rỗng</w:t>
      </w:r>
    </w:p>
    <w:tbl>
      <w:tblPr>
        <w:tblW w:w="5000" w:type="pct"/>
        <w:shd w:val="clear" w:color="auto" w:fill="FFFFFF"/>
        <w:tblCellMar>
          <w:left w:w="0" w:type="dxa"/>
          <w:right w:w="0" w:type="dxa"/>
        </w:tblCellMar>
        <w:tblLook w:val="04A0" w:firstRow="1" w:lastRow="0" w:firstColumn="1" w:lastColumn="0" w:noHBand="0" w:noVBand="1"/>
      </w:tblPr>
      <w:tblGrid>
        <w:gridCol w:w="1516"/>
        <w:gridCol w:w="4142"/>
        <w:gridCol w:w="4342"/>
      </w:tblGrid>
      <w:tr w:rsidR="004B4CF1" w:rsidRPr="00F30D86" w:rsidTr="00BE5DD5">
        <w:tc>
          <w:tcPr>
            <w:tcW w:w="7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CHÚ DẪN:</w:t>
            </w:r>
          </w:p>
        </w:tc>
        <w:tc>
          <w:tcPr>
            <w:tcW w:w="2071" w:type="pct"/>
            <w:shd w:val="clear" w:color="auto" w:fill="FFFFFF"/>
            <w:tcMar>
              <w:top w:w="75" w:type="dxa"/>
              <w:left w:w="75" w:type="dxa"/>
              <w:bottom w:w="75" w:type="dxa"/>
              <w:right w:w="75" w:type="dxa"/>
            </w:tcMar>
            <w:hideMark/>
          </w:tcPr>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L- Chiều dài;</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T</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 – điểm đỡ uốn;</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T</w:t>
            </w:r>
            <w:r w:rsidRPr="004B4CF1">
              <w:rPr>
                <w:rFonts w:eastAsia="Calibri"/>
                <w:sz w:val="28"/>
                <w:szCs w:val="28"/>
                <w:bdr w:val="none" w:sz="0" w:space="0" w:color="auto" w:frame="1"/>
                <w:vertAlign w:val="subscript"/>
                <w:lang w:val="vi-VN" w:eastAsia="vi-VN"/>
              </w:rPr>
              <w:t>2</w:t>
            </w:r>
            <w:r w:rsidRPr="004B4CF1">
              <w:rPr>
                <w:rFonts w:eastAsia="Calibri"/>
                <w:sz w:val="28"/>
                <w:szCs w:val="28"/>
                <w:lang w:val="vi-VN" w:eastAsia="vi-VN"/>
              </w:rPr>
              <w:t> – điểm chất tải;</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h</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 – chiều sâu chôn đất;</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h</w:t>
            </w:r>
            <w:r w:rsidRPr="004B4CF1">
              <w:rPr>
                <w:rFonts w:eastAsia="Calibri"/>
                <w:sz w:val="28"/>
                <w:szCs w:val="28"/>
                <w:bdr w:val="none" w:sz="0" w:space="0" w:color="auto" w:frame="1"/>
                <w:vertAlign w:val="subscript"/>
                <w:lang w:val="vi-VN" w:eastAsia="vi-VN"/>
              </w:rPr>
              <w:t>2</w:t>
            </w:r>
            <w:r w:rsidRPr="004B4CF1">
              <w:rPr>
                <w:rFonts w:eastAsia="Calibri"/>
                <w:sz w:val="28"/>
                <w:szCs w:val="28"/>
                <w:lang w:val="vi-VN" w:eastAsia="vi-VN"/>
              </w:rPr>
              <w:t> – khoảng cách từ đầu cột đến điểm chất tải;</w:t>
            </w:r>
          </w:p>
        </w:tc>
        <w:tc>
          <w:tcPr>
            <w:tcW w:w="2171" w:type="pct"/>
            <w:shd w:val="clear" w:color="auto" w:fill="FFFFFF"/>
            <w:tcMar>
              <w:top w:w="75" w:type="dxa"/>
              <w:left w:w="75" w:type="dxa"/>
              <w:bottom w:w="75" w:type="dxa"/>
              <w:right w:w="75" w:type="dxa"/>
            </w:tcMar>
            <w:hideMark/>
          </w:tcPr>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d</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 – đường kính ngoài đầu cột;</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d</w:t>
            </w:r>
            <w:r w:rsidRPr="004B4CF1">
              <w:rPr>
                <w:rFonts w:eastAsia="Calibri"/>
                <w:sz w:val="28"/>
                <w:szCs w:val="28"/>
                <w:bdr w:val="none" w:sz="0" w:space="0" w:color="auto" w:frame="1"/>
                <w:vertAlign w:val="subscript"/>
                <w:lang w:val="vi-VN" w:eastAsia="vi-VN"/>
              </w:rPr>
              <w:t>2</w:t>
            </w:r>
            <w:r w:rsidRPr="004B4CF1">
              <w:rPr>
                <w:rFonts w:eastAsia="Calibri"/>
                <w:sz w:val="28"/>
                <w:szCs w:val="28"/>
                <w:lang w:val="vi-VN" w:eastAsia="vi-VN"/>
              </w:rPr>
              <w:t> – đường kính ngoài đáy cột</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d – đường kính ngoài cột trụ;</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b- chiều dày cột;</w:t>
            </w:r>
          </w:p>
          <w:p w:rsidR="004B4CF1" w:rsidRPr="004B4CF1" w:rsidRDefault="004B4CF1" w:rsidP="00842DEB">
            <w:pPr>
              <w:autoSpaceDE/>
              <w:autoSpaceDN/>
              <w:spacing w:line="276" w:lineRule="auto"/>
              <w:rPr>
                <w:rFonts w:eastAsia="Calibri"/>
                <w:sz w:val="28"/>
                <w:szCs w:val="28"/>
                <w:lang w:val="vi-VN" w:eastAsia="vi-VN"/>
              </w:rPr>
            </w:pPr>
            <w:r w:rsidRPr="004B4CF1">
              <w:rPr>
                <w:rFonts w:eastAsia="Calibri"/>
                <w:sz w:val="28"/>
                <w:szCs w:val="28"/>
                <w:lang w:val="vi-VN" w:eastAsia="vi-VN"/>
              </w:rPr>
              <w:t>H – chiều cao điểm chất tải.</w:t>
            </w:r>
          </w:p>
        </w:tc>
      </w:tr>
    </w:tbl>
    <w:p w:rsidR="004B4CF1" w:rsidRPr="004B4CF1" w:rsidRDefault="004B4CF1" w:rsidP="00853ED4">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Hình 1 – Hình dạng và ký hiệu kích thước của cột điện bê tông cốt thép ly tâm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4.3.2. Ký hiệu sản phẩm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Các sản phẩm cột điện bê tông được ký hiệu bằng các chữ cái và số theo trình tự qui ước như sau: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Trạng thái ứng suất của kết cấu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Cột điện bê tông cốt thép ly tâm không ứng lực trước: NPC;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Cột điện bê tông cốt thép ly tâm ứng lực trước: PC.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Nhóm theo mục đích sử dụng: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Cột điện bê tông nhóm I: 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Cột điện bê tông nhóm II có phân bố mô men uốn dạng N: IIN ;</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lastRenderedPageBreak/>
        <w:t>+ Cột điện bê tông nhóm II có phân bố mô men uốn dạng T: IIT.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Kích thước cơ bản: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Chiều dài cột, m: 6 … 22;</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Đường kính ngoài đầu cột điện nhóm I, mm: 160, 190;</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Tải trọng và mô men uốn thiết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Tải trọng thiết kế của cột điện nhóm I, kN: 1, 1,5, …13;</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Số hiệu tiêu chuẩn áp dụng: TCVN 5847:2016.</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VÍ DỤ 1: “PC.I-12-190-3,5.TCVN 5847:2016” được hiểu là loại cột điện bê tông cốt thép ly tâm ứng lực trước, nhóm I, dài 12 m, đường kính ngoài đầu cột 190 mm, tải trọng thiết kế 3,5 kN, sản xuất theo TCVN 5847:2016.</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VÍ DỤ 2: “NPC.I-12-190-3,5.TCVN 5847:2016” được hiểu là loại cột điện bê tông cốt thép ly tâm không ứng lực trước, nhóm I, dài 12 m, đường kính ngoài đầu cột 190 mm, tải trọng thiết kế 3,5 kN, sản xuất theo TCVN 5847:2016.</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 Yêu cầu kỹ thuật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 Yêu cầu về vật liệu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5.1.1. Xi măng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4B4CF1">
        <w:rPr>
          <w:rFonts w:eastAsia="Calibri"/>
          <w:sz w:val="28"/>
          <w:szCs w:val="28"/>
          <w:bdr w:val="none" w:sz="0" w:space="0" w:color="auto" w:frame="1"/>
          <w:vertAlign w:val="subscript"/>
          <w:lang w:val="vi-VN" w:eastAsia="vi-VN"/>
        </w:rPr>
        <w:t>SR</w:t>
      </w:r>
      <w:r w:rsidRPr="004B4CF1">
        <w:rPr>
          <w:rFonts w:eastAsia="Calibri"/>
          <w:sz w:val="28"/>
          <w:szCs w:val="28"/>
          <w:lang w:val="vi-VN" w:eastAsia="vi-VN"/>
        </w:rPr>
        <w:t>) phù hợp với TCVN 6067:2004 hoặc xi măng poóc lăng hỗn hợp bền sun phát (PCB</w:t>
      </w:r>
      <w:r w:rsidRPr="004B4CF1">
        <w:rPr>
          <w:rFonts w:eastAsia="Calibri"/>
          <w:sz w:val="28"/>
          <w:szCs w:val="28"/>
          <w:bdr w:val="none" w:sz="0" w:space="0" w:color="auto" w:frame="1"/>
          <w:vertAlign w:val="subscript"/>
          <w:lang w:val="vi-VN" w:eastAsia="vi-VN"/>
        </w:rPr>
        <w:t>MSR</w:t>
      </w:r>
      <w:r w:rsidRPr="004B4CF1">
        <w:rPr>
          <w:rFonts w:eastAsia="Calibri"/>
          <w:sz w:val="28"/>
          <w:szCs w:val="28"/>
          <w:lang w:val="vi-VN" w:eastAsia="vi-VN"/>
        </w:rPr>
        <w:t>, PCB</w:t>
      </w:r>
      <w:r w:rsidRPr="004B4CF1">
        <w:rPr>
          <w:rFonts w:eastAsia="Calibri"/>
          <w:sz w:val="28"/>
          <w:szCs w:val="28"/>
          <w:bdr w:val="none" w:sz="0" w:space="0" w:color="auto" w:frame="1"/>
          <w:vertAlign w:val="subscript"/>
          <w:lang w:val="vi-VN" w:eastAsia="vi-VN"/>
        </w:rPr>
        <w:t>HSR</w:t>
      </w:r>
      <w:r w:rsidRPr="004B4CF1">
        <w:rPr>
          <w:rFonts w:eastAsia="Calibri"/>
          <w:sz w:val="28"/>
          <w:szCs w:val="28"/>
          <w:lang w:val="vi-VN" w:eastAsia="vi-VN"/>
        </w:rPr>
        <w:t>) phù hợp với TCVN 7711:2013. Cũng có thể sử dụng các loại xi măng poóc lăng khác kết hợp với phụ gia hoạt tính đáp ứng yêu cầu về khả năng chống xâm thực.</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5.1.2. Cốt liệu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5.1.3. Nước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Nước trộn bê tông phù hợp với TCVN 4506:2012.</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5.1.4. Phụ gia</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Phụ gia bê tông dùng để sản xuất cột điện bê tông cốt thép ly tâm phù hợp với TCVN 8826:2011, TCVN 8827:2011 và TCVN 10302:2014.</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5.1.5. Cốt thép</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Cốt thép ứng lực trước (PC) phù hợp TCVN 6284-1:1997; TCVN 6284-2:1997; TCVN 6284-3:1997 hoặc theo tiêu chuẩn tương đương.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Cốt thép thường phù hợp với TCVN 1651-1:2008; TCVN 1651-2:2008 hoặc theo tiêu chuẩn tương đương.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Thép kết cấu phù hợp TCVN 5709:2009 hoặc theo tiêu chuẩn tương đương.</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5.1.6. Bê tông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xml:space="preserve">Cường độ chịu nén ở tuổi 28 ngày của bê tông chế tạo cột điện bê tông cốt thép ly tâm </w:t>
      </w:r>
      <w:r w:rsidRPr="004B4CF1">
        <w:rPr>
          <w:rFonts w:eastAsia="Calibri"/>
          <w:sz w:val="28"/>
          <w:szCs w:val="28"/>
          <w:lang w:val="vi-VN" w:eastAsia="vi-VN"/>
        </w:rPr>
        <w:lastRenderedPageBreak/>
        <w:t>không nhỏ hơn 30 MPa đối với cột điện bê tông cốt thép ly tâm không ứng lực trước và không nhỏ hơn 40 MPa đối với cột điện bê tông cốt thép ly tâm ứng lực trước với mẫu thử hình trụ (150 x 300) mm. Cũng có thể sử dụng mẫu lập phương (150 x 150 x 150) mm nhưng phải nhân hệ số chuyển đổi theo TCVN 3118:1993.</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5.2. Yêu cầu về kích thước, tải trọng và mô men uốn thiết kế</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5.2.1. Đối với cột nhóm 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Kích thước cơ bản và tải trọng thiết kế của các loại cột điện bê tông cốt thép ly tâm nhóm I được quy định tại Bảng 2.</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Bảng 2 – Kích thước cơ bản và tải trọng thiết kế của các cột nhóm I</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419"/>
        <w:gridCol w:w="1939"/>
        <w:gridCol w:w="1788"/>
        <w:gridCol w:w="1041"/>
        <w:gridCol w:w="896"/>
        <w:gridCol w:w="1041"/>
        <w:gridCol w:w="894"/>
        <w:gridCol w:w="894"/>
      </w:tblGrid>
      <w:tr w:rsidR="004B4CF1" w:rsidRPr="00F30D86" w:rsidTr="001171EC">
        <w:trPr>
          <w:tblHeader/>
        </w:trPr>
        <w:tc>
          <w:tcPr>
            <w:tcW w:w="2596" w:type="pct"/>
            <w:gridSpan w:val="3"/>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Kích thước</w:t>
            </w:r>
          </w:p>
        </w:tc>
        <w:tc>
          <w:tcPr>
            <w:tcW w:w="2404" w:type="pct"/>
            <w:gridSpan w:val="5"/>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Tải trọng thiết kế, kN, không nhỏ hơn</w:t>
            </w:r>
          </w:p>
        </w:tc>
      </w:tr>
      <w:tr w:rsidR="004B4CF1" w:rsidRPr="00F30D86" w:rsidTr="001171EC">
        <w:trPr>
          <w:tblHeader/>
        </w:trPr>
        <w:tc>
          <w:tcPr>
            <w:tcW w:w="716"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Chiều dài cột, L, m</w:t>
            </w:r>
          </w:p>
        </w:tc>
        <w:tc>
          <w:tcPr>
            <w:tcW w:w="978"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Chiều cao điểm chất tải, H, m</w:t>
            </w:r>
          </w:p>
        </w:tc>
        <w:tc>
          <w:tcPr>
            <w:tcW w:w="902"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Chiều sâu chôn đất, h</w:t>
            </w:r>
            <w:r w:rsidRPr="004B4CF1">
              <w:rPr>
                <w:rFonts w:eastAsia="Calibri"/>
                <w:b/>
                <w:sz w:val="28"/>
                <w:szCs w:val="28"/>
                <w:vertAlign w:val="subscript"/>
                <w:lang w:val="vi-VN" w:eastAsia="vi-VN"/>
              </w:rPr>
              <w:t>1</w:t>
            </w:r>
            <w:r w:rsidRPr="004B4CF1">
              <w:rPr>
                <w:rFonts w:eastAsia="Calibri"/>
                <w:b/>
                <w:sz w:val="28"/>
                <w:szCs w:val="28"/>
                <w:lang w:val="vi-VN" w:eastAsia="vi-VN"/>
              </w:rPr>
              <w:t>, m</w:t>
            </w:r>
          </w:p>
        </w:tc>
        <w:tc>
          <w:tcPr>
            <w:tcW w:w="2404" w:type="pct"/>
            <w:gridSpan w:val="5"/>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Đường kính ngoài đầu cột, mm</w:t>
            </w:r>
          </w:p>
        </w:tc>
      </w:tr>
      <w:tr w:rsidR="004B4CF1" w:rsidRPr="004B4CF1" w:rsidTr="00584695">
        <w:trPr>
          <w:tblHeader/>
        </w:trPr>
        <w:tc>
          <w:tcPr>
            <w:tcW w:w="716" w:type="pct"/>
            <w:vMerge/>
            <w:shd w:val="clear" w:color="auto" w:fill="FFFFFF"/>
            <w:vAlign w:val="center"/>
            <w:hideMark/>
          </w:tcPr>
          <w:p w:rsidR="004B4CF1" w:rsidRPr="004B4CF1" w:rsidRDefault="004B4CF1" w:rsidP="004B4CF1">
            <w:pPr>
              <w:autoSpaceDE/>
              <w:autoSpaceDN/>
              <w:spacing w:line="276" w:lineRule="auto"/>
              <w:rPr>
                <w:rFonts w:eastAsia="Calibri"/>
                <w:b/>
                <w:sz w:val="28"/>
                <w:szCs w:val="28"/>
                <w:lang w:val="vi-VN" w:eastAsia="vi-VN"/>
              </w:rPr>
            </w:pPr>
          </w:p>
        </w:tc>
        <w:tc>
          <w:tcPr>
            <w:tcW w:w="978" w:type="pct"/>
            <w:vMerge/>
            <w:shd w:val="clear" w:color="auto" w:fill="FFFFFF"/>
            <w:vAlign w:val="center"/>
            <w:hideMark/>
          </w:tcPr>
          <w:p w:rsidR="004B4CF1" w:rsidRPr="004B4CF1" w:rsidRDefault="004B4CF1" w:rsidP="004B4CF1">
            <w:pPr>
              <w:autoSpaceDE/>
              <w:autoSpaceDN/>
              <w:spacing w:line="276" w:lineRule="auto"/>
              <w:rPr>
                <w:rFonts w:eastAsia="Calibri"/>
                <w:b/>
                <w:sz w:val="28"/>
                <w:szCs w:val="28"/>
                <w:lang w:val="vi-VN" w:eastAsia="vi-VN"/>
              </w:rPr>
            </w:pPr>
          </w:p>
        </w:tc>
        <w:tc>
          <w:tcPr>
            <w:tcW w:w="902" w:type="pct"/>
            <w:vMerge/>
            <w:shd w:val="clear" w:color="auto" w:fill="FFFFFF"/>
            <w:vAlign w:val="center"/>
            <w:hideMark/>
          </w:tcPr>
          <w:p w:rsidR="004B4CF1" w:rsidRPr="004B4CF1" w:rsidRDefault="004B4CF1" w:rsidP="004B4CF1">
            <w:pPr>
              <w:autoSpaceDE/>
              <w:autoSpaceDN/>
              <w:spacing w:line="276" w:lineRule="auto"/>
              <w:rPr>
                <w:rFonts w:eastAsia="Calibri"/>
                <w:b/>
                <w:sz w:val="28"/>
                <w:szCs w:val="28"/>
                <w:lang w:val="vi-VN" w:eastAsia="vi-VN"/>
              </w:rPr>
            </w:pPr>
          </w:p>
        </w:tc>
        <w:tc>
          <w:tcPr>
            <w:tcW w:w="525"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120</w:t>
            </w:r>
          </w:p>
        </w:tc>
        <w:tc>
          <w:tcPr>
            <w:tcW w:w="452"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140</w:t>
            </w:r>
          </w:p>
        </w:tc>
        <w:tc>
          <w:tcPr>
            <w:tcW w:w="525"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160</w:t>
            </w:r>
          </w:p>
        </w:tc>
        <w:tc>
          <w:tcPr>
            <w:tcW w:w="451"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190</w:t>
            </w:r>
          </w:p>
        </w:tc>
        <w:tc>
          <w:tcPr>
            <w:tcW w:w="451"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b/>
                <w:sz w:val="28"/>
                <w:szCs w:val="28"/>
                <w:lang w:val="vi-VN" w:eastAsia="vi-VN"/>
              </w:rPr>
            </w:pPr>
            <w:r w:rsidRPr="004B4CF1">
              <w:rPr>
                <w:rFonts w:eastAsia="Calibri"/>
                <w:b/>
                <w:sz w:val="28"/>
                <w:szCs w:val="28"/>
                <w:lang w:val="vi-VN" w:eastAsia="vi-VN"/>
              </w:rPr>
              <w:t>230</w:t>
            </w:r>
          </w:p>
        </w:tc>
      </w:tr>
      <w:tr w:rsidR="004B4CF1" w:rsidRPr="004B4CF1" w:rsidTr="00584695">
        <w:tc>
          <w:tcPr>
            <w:tcW w:w="716" w:type="pct"/>
            <w:shd w:val="clear" w:color="auto" w:fill="FFFFFF"/>
            <w:tcMar>
              <w:top w:w="75" w:type="dxa"/>
              <w:left w:w="75" w:type="dxa"/>
              <w:bottom w:w="75" w:type="dxa"/>
              <w:right w:w="75" w:type="dxa"/>
            </w:tcMar>
            <w:vAlign w:val="center"/>
            <w:hideMark/>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14</w:t>
            </w:r>
          </w:p>
        </w:tc>
        <w:tc>
          <w:tcPr>
            <w:tcW w:w="978" w:type="pct"/>
            <w:shd w:val="clear" w:color="auto" w:fill="FFFFFF"/>
            <w:tcMar>
              <w:top w:w="75" w:type="dxa"/>
              <w:left w:w="75" w:type="dxa"/>
              <w:bottom w:w="75" w:type="dxa"/>
              <w:right w:w="75" w:type="dxa"/>
            </w:tcMar>
            <w:vAlign w:val="center"/>
            <w:hideMark/>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11,35</w:t>
            </w:r>
          </w:p>
        </w:tc>
        <w:tc>
          <w:tcPr>
            <w:tcW w:w="902" w:type="pct"/>
            <w:shd w:val="clear" w:color="auto" w:fill="FFFFFF"/>
            <w:tcMar>
              <w:top w:w="75" w:type="dxa"/>
              <w:left w:w="75" w:type="dxa"/>
              <w:bottom w:w="75" w:type="dxa"/>
              <w:right w:w="75" w:type="dxa"/>
            </w:tcMar>
            <w:vAlign w:val="center"/>
            <w:hideMark/>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2,4</w:t>
            </w:r>
          </w:p>
        </w:tc>
        <w:tc>
          <w:tcPr>
            <w:tcW w:w="525"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jc w:val="center"/>
              <w:rPr>
                <w:rFonts w:eastAsia="Calibri"/>
                <w:sz w:val="28"/>
                <w:szCs w:val="28"/>
                <w:lang w:val="vi-VN" w:eastAsia="vi-VN"/>
              </w:rPr>
            </w:pPr>
          </w:p>
        </w:tc>
        <w:tc>
          <w:tcPr>
            <w:tcW w:w="452"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jc w:val="center"/>
              <w:rPr>
                <w:rFonts w:eastAsia="Calibri"/>
                <w:sz w:val="28"/>
                <w:szCs w:val="28"/>
                <w:lang w:val="vi-VN" w:eastAsia="vi-VN"/>
              </w:rPr>
            </w:pPr>
          </w:p>
        </w:tc>
        <w:tc>
          <w:tcPr>
            <w:tcW w:w="525"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jc w:val="center"/>
              <w:rPr>
                <w:rFonts w:eastAsia="Calibri"/>
                <w:sz w:val="28"/>
                <w:szCs w:val="28"/>
                <w:lang w:val="vi-VN" w:eastAsia="vi-VN"/>
              </w:rPr>
            </w:pPr>
          </w:p>
        </w:tc>
        <w:tc>
          <w:tcPr>
            <w:tcW w:w="451" w:type="pct"/>
            <w:shd w:val="clear" w:color="auto" w:fill="FFFFFF"/>
            <w:tcMar>
              <w:top w:w="75" w:type="dxa"/>
              <w:left w:w="75" w:type="dxa"/>
              <w:bottom w:w="75" w:type="dxa"/>
              <w:right w:w="75" w:type="dxa"/>
            </w:tcMar>
            <w:vAlign w:val="center"/>
            <w:hideMark/>
          </w:tcPr>
          <w:p w:rsidR="004B4CF1" w:rsidRPr="0093133F"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9,2</w:t>
            </w:r>
          </w:p>
        </w:tc>
        <w:tc>
          <w:tcPr>
            <w:tcW w:w="451"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jc w:val="center"/>
              <w:rPr>
                <w:rFonts w:eastAsia="Calibri"/>
                <w:sz w:val="28"/>
                <w:szCs w:val="28"/>
                <w:lang w:val="vi-VN" w:eastAsia="vi-VN"/>
              </w:rPr>
            </w:pPr>
          </w:p>
        </w:tc>
      </w:tr>
      <w:tr w:rsidR="004B4CF1" w:rsidRPr="004B4CF1" w:rsidTr="001171EC">
        <w:tc>
          <w:tcPr>
            <w:tcW w:w="716" w:type="pct"/>
            <w:shd w:val="clear" w:color="auto" w:fill="FFFFFF"/>
            <w:tcMar>
              <w:top w:w="75" w:type="dxa"/>
              <w:left w:w="75" w:type="dxa"/>
              <w:bottom w:w="75" w:type="dxa"/>
              <w:right w:w="75" w:type="dxa"/>
            </w:tcMar>
            <w:vAlign w:val="center"/>
            <w:hideMark/>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16</w:t>
            </w:r>
          </w:p>
        </w:tc>
        <w:tc>
          <w:tcPr>
            <w:tcW w:w="978" w:type="pct"/>
            <w:shd w:val="clear" w:color="auto" w:fill="FFFFFF"/>
            <w:tcMar>
              <w:top w:w="75" w:type="dxa"/>
              <w:left w:w="75" w:type="dxa"/>
              <w:bottom w:w="75" w:type="dxa"/>
              <w:right w:w="75" w:type="dxa"/>
            </w:tcMar>
            <w:vAlign w:val="center"/>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13,25</w:t>
            </w:r>
          </w:p>
        </w:tc>
        <w:tc>
          <w:tcPr>
            <w:tcW w:w="902" w:type="pct"/>
            <w:shd w:val="clear" w:color="auto" w:fill="FFFFFF"/>
            <w:tcMar>
              <w:top w:w="75" w:type="dxa"/>
              <w:left w:w="75" w:type="dxa"/>
              <w:bottom w:w="75" w:type="dxa"/>
              <w:right w:w="75" w:type="dxa"/>
            </w:tcMar>
            <w:vAlign w:val="center"/>
          </w:tcPr>
          <w:p w:rsidR="004B4CF1" w:rsidRP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2,5</w:t>
            </w:r>
          </w:p>
        </w:tc>
        <w:tc>
          <w:tcPr>
            <w:tcW w:w="525"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rPr>
                <w:rFonts w:eastAsia="Calibri"/>
                <w:sz w:val="28"/>
                <w:szCs w:val="28"/>
                <w:lang w:val="vi-VN" w:eastAsia="vi-VN"/>
              </w:rPr>
            </w:pPr>
          </w:p>
        </w:tc>
        <w:tc>
          <w:tcPr>
            <w:tcW w:w="452"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rPr>
                <w:rFonts w:eastAsia="Calibri"/>
                <w:sz w:val="28"/>
                <w:szCs w:val="28"/>
                <w:lang w:val="vi-VN" w:eastAsia="vi-VN"/>
              </w:rPr>
            </w:pPr>
          </w:p>
        </w:tc>
        <w:tc>
          <w:tcPr>
            <w:tcW w:w="525" w:type="pct"/>
            <w:shd w:val="clear" w:color="auto" w:fill="FFFFFF"/>
            <w:tcMar>
              <w:top w:w="75" w:type="dxa"/>
              <w:left w:w="75" w:type="dxa"/>
              <w:bottom w:w="75" w:type="dxa"/>
              <w:right w:w="75" w:type="dxa"/>
            </w:tcMar>
            <w:vAlign w:val="center"/>
          </w:tcPr>
          <w:p w:rsidR="004B4CF1" w:rsidRPr="004B4CF1" w:rsidRDefault="004B4CF1" w:rsidP="004B4CF1">
            <w:pPr>
              <w:autoSpaceDE/>
              <w:autoSpaceDN/>
              <w:spacing w:line="276" w:lineRule="auto"/>
              <w:rPr>
                <w:rFonts w:eastAsia="Calibri"/>
                <w:sz w:val="28"/>
                <w:szCs w:val="28"/>
                <w:lang w:val="vi-VN" w:eastAsia="vi-VN"/>
              </w:rPr>
            </w:pPr>
          </w:p>
        </w:tc>
        <w:tc>
          <w:tcPr>
            <w:tcW w:w="451" w:type="pct"/>
            <w:shd w:val="clear" w:color="auto" w:fill="FFFFFF"/>
            <w:tcMar>
              <w:top w:w="75" w:type="dxa"/>
              <w:left w:w="75" w:type="dxa"/>
              <w:bottom w:w="75" w:type="dxa"/>
              <w:right w:w="75" w:type="dxa"/>
            </w:tcMar>
            <w:vAlign w:val="center"/>
            <w:hideMark/>
          </w:tcPr>
          <w:p w:rsidR="004B4CF1" w:rsidRDefault="001171EC" w:rsidP="0093133F">
            <w:pPr>
              <w:autoSpaceDE/>
              <w:autoSpaceDN/>
              <w:spacing w:line="276" w:lineRule="auto"/>
              <w:jc w:val="center"/>
              <w:rPr>
                <w:rFonts w:eastAsia="Calibri"/>
                <w:sz w:val="28"/>
                <w:szCs w:val="28"/>
                <w:lang w:eastAsia="vi-VN"/>
              </w:rPr>
            </w:pPr>
            <w:r>
              <w:rPr>
                <w:rFonts w:eastAsia="Calibri"/>
                <w:sz w:val="28"/>
                <w:szCs w:val="28"/>
                <w:lang w:eastAsia="vi-VN"/>
              </w:rPr>
              <w:t>9,2</w:t>
            </w:r>
          </w:p>
          <w:p w:rsidR="001171EC" w:rsidRPr="0093133F" w:rsidRDefault="001171EC" w:rsidP="0093133F">
            <w:pPr>
              <w:autoSpaceDE/>
              <w:autoSpaceDN/>
              <w:spacing w:line="276" w:lineRule="auto"/>
              <w:jc w:val="center"/>
              <w:rPr>
                <w:rFonts w:eastAsia="Calibri"/>
                <w:sz w:val="28"/>
                <w:szCs w:val="28"/>
                <w:lang w:eastAsia="vi-VN"/>
              </w:rPr>
            </w:pPr>
            <w:r>
              <w:rPr>
                <w:rFonts w:eastAsia="Calibri"/>
                <w:sz w:val="28"/>
                <w:szCs w:val="28"/>
                <w:lang w:eastAsia="vi-VN"/>
              </w:rPr>
              <w:t>13</w:t>
            </w:r>
          </w:p>
        </w:tc>
        <w:tc>
          <w:tcPr>
            <w:tcW w:w="451"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p>
        </w:tc>
      </w:tr>
      <w:tr w:rsidR="001171EC" w:rsidRPr="004B4CF1" w:rsidTr="00584695">
        <w:tc>
          <w:tcPr>
            <w:tcW w:w="716" w:type="pct"/>
            <w:shd w:val="clear" w:color="auto" w:fill="FFFFFF"/>
            <w:tcMar>
              <w:top w:w="75" w:type="dxa"/>
              <w:left w:w="75" w:type="dxa"/>
              <w:bottom w:w="75" w:type="dxa"/>
              <w:right w:w="75" w:type="dxa"/>
            </w:tcMar>
            <w:vAlign w:val="center"/>
            <w:hideMark/>
          </w:tcPr>
          <w:p w:rsidR="001171EC" w:rsidRPr="001171EC" w:rsidRDefault="001171EC" w:rsidP="001171EC">
            <w:pPr>
              <w:autoSpaceDE/>
              <w:autoSpaceDN/>
              <w:spacing w:line="276" w:lineRule="auto"/>
              <w:jc w:val="center"/>
              <w:rPr>
                <w:rFonts w:eastAsia="Calibri"/>
                <w:sz w:val="28"/>
                <w:szCs w:val="28"/>
                <w:lang w:eastAsia="vi-VN"/>
              </w:rPr>
            </w:pPr>
            <w:r>
              <w:rPr>
                <w:rFonts w:eastAsia="Calibri"/>
                <w:sz w:val="28"/>
                <w:szCs w:val="28"/>
                <w:lang w:eastAsia="vi-VN"/>
              </w:rPr>
              <w:t>18</w:t>
            </w:r>
          </w:p>
        </w:tc>
        <w:tc>
          <w:tcPr>
            <w:tcW w:w="978" w:type="pct"/>
            <w:shd w:val="clear" w:color="auto" w:fill="FFFFFF"/>
            <w:tcMar>
              <w:top w:w="75" w:type="dxa"/>
              <w:left w:w="75" w:type="dxa"/>
              <w:bottom w:w="75" w:type="dxa"/>
              <w:right w:w="75" w:type="dxa"/>
            </w:tcMar>
            <w:vAlign w:val="center"/>
            <w:hideMark/>
          </w:tcPr>
          <w:p w:rsidR="001171EC" w:rsidRPr="0093133F" w:rsidRDefault="001171EC" w:rsidP="001171EC">
            <w:pPr>
              <w:autoSpaceDE/>
              <w:autoSpaceDN/>
              <w:spacing w:line="276" w:lineRule="auto"/>
              <w:jc w:val="center"/>
              <w:rPr>
                <w:rFonts w:eastAsia="Calibri"/>
                <w:sz w:val="28"/>
                <w:szCs w:val="28"/>
                <w:lang w:eastAsia="vi-VN"/>
              </w:rPr>
            </w:pPr>
            <w:r>
              <w:rPr>
                <w:rFonts w:eastAsia="Calibri"/>
                <w:sz w:val="28"/>
                <w:szCs w:val="28"/>
                <w:lang w:eastAsia="vi-VN"/>
              </w:rPr>
              <w:t>14,75</w:t>
            </w:r>
          </w:p>
        </w:tc>
        <w:tc>
          <w:tcPr>
            <w:tcW w:w="902" w:type="pct"/>
            <w:shd w:val="clear" w:color="auto" w:fill="FFFFFF"/>
            <w:tcMar>
              <w:top w:w="75" w:type="dxa"/>
              <w:left w:w="75" w:type="dxa"/>
              <w:bottom w:w="75" w:type="dxa"/>
              <w:right w:w="75" w:type="dxa"/>
            </w:tcMar>
            <w:vAlign w:val="center"/>
            <w:hideMark/>
          </w:tcPr>
          <w:p w:rsidR="001171EC" w:rsidRPr="004B4CF1" w:rsidRDefault="001171EC" w:rsidP="001171EC">
            <w:pPr>
              <w:autoSpaceDE/>
              <w:autoSpaceDN/>
              <w:spacing w:line="276" w:lineRule="auto"/>
              <w:jc w:val="center"/>
              <w:rPr>
                <w:rFonts w:eastAsia="Calibri"/>
                <w:sz w:val="28"/>
                <w:szCs w:val="28"/>
                <w:lang w:val="vi-VN" w:eastAsia="vi-VN"/>
              </w:rPr>
            </w:pPr>
            <w:r>
              <w:rPr>
                <w:rFonts w:eastAsia="Calibri"/>
                <w:sz w:val="28"/>
                <w:szCs w:val="28"/>
                <w:lang w:eastAsia="vi-VN"/>
              </w:rPr>
              <w:t>3</w:t>
            </w:r>
            <w:r w:rsidRPr="004B4CF1">
              <w:rPr>
                <w:rFonts w:eastAsia="Calibri"/>
                <w:sz w:val="28"/>
                <w:szCs w:val="28"/>
                <w:lang w:val="vi-VN" w:eastAsia="vi-VN"/>
              </w:rPr>
              <w:t>,0</w:t>
            </w:r>
          </w:p>
        </w:tc>
        <w:tc>
          <w:tcPr>
            <w:tcW w:w="525" w:type="pct"/>
            <w:shd w:val="clear" w:color="auto" w:fill="FFFFFF"/>
            <w:tcMar>
              <w:top w:w="75" w:type="dxa"/>
              <w:left w:w="75" w:type="dxa"/>
              <w:bottom w:w="75" w:type="dxa"/>
              <w:right w:w="75" w:type="dxa"/>
            </w:tcMar>
            <w:vAlign w:val="center"/>
          </w:tcPr>
          <w:p w:rsidR="001171EC" w:rsidRPr="004B4CF1" w:rsidRDefault="001171EC" w:rsidP="001171EC">
            <w:pPr>
              <w:autoSpaceDE/>
              <w:autoSpaceDN/>
              <w:spacing w:line="276" w:lineRule="auto"/>
              <w:rPr>
                <w:rFonts w:eastAsia="Calibri"/>
                <w:sz w:val="28"/>
                <w:szCs w:val="28"/>
                <w:lang w:val="vi-VN" w:eastAsia="vi-VN"/>
              </w:rPr>
            </w:pPr>
          </w:p>
        </w:tc>
        <w:tc>
          <w:tcPr>
            <w:tcW w:w="452" w:type="pct"/>
            <w:shd w:val="clear" w:color="auto" w:fill="FFFFFF"/>
            <w:tcMar>
              <w:top w:w="75" w:type="dxa"/>
              <w:left w:w="75" w:type="dxa"/>
              <w:bottom w:w="75" w:type="dxa"/>
              <w:right w:w="75" w:type="dxa"/>
            </w:tcMar>
            <w:vAlign w:val="center"/>
          </w:tcPr>
          <w:p w:rsidR="001171EC" w:rsidRPr="004B4CF1" w:rsidRDefault="001171EC" w:rsidP="001171EC">
            <w:pPr>
              <w:autoSpaceDE/>
              <w:autoSpaceDN/>
              <w:spacing w:line="276" w:lineRule="auto"/>
              <w:rPr>
                <w:rFonts w:eastAsia="Calibri"/>
                <w:sz w:val="28"/>
                <w:szCs w:val="28"/>
                <w:lang w:eastAsia="vi-VN"/>
              </w:rPr>
            </w:pPr>
          </w:p>
        </w:tc>
        <w:tc>
          <w:tcPr>
            <w:tcW w:w="525" w:type="pct"/>
            <w:shd w:val="clear" w:color="auto" w:fill="FFFFFF"/>
            <w:tcMar>
              <w:top w:w="75" w:type="dxa"/>
              <w:left w:w="75" w:type="dxa"/>
              <w:bottom w:w="75" w:type="dxa"/>
              <w:right w:w="75" w:type="dxa"/>
            </w:tcMar>
            <w:vAlign w:val="center"/>
          </w:tcPr>
          <w:p w:rsidR="001171EC" w:rsidRPr="004B4CF1" w:rsidRDefault="001171EC" w:rsidP="001171EC">
            <w:pPr>
              <w:autoSpaceDE/>
              <w:autoSpaceDN/>
              <w:spacing w:line="276" w:lineRule="auto"/>
              <w:rPr>
                <w:rFonts w:eastAsia="Calibri"/>
                <w:sz w:val="28"/>
                <w:szCs w:val="28"/>
                <w:lang w:val="vi-VN" w:eastAsia="vi-VN"/>
              </w:rPr>
            </w:pPr>
          </w:p>
        </w:tc>
        <w:tc>
          <w:tcPr>
            <w:tcW w:w="451" w:type="pct"/>
            <w:shd w:val="clear" w:color="auto" w:fill="FFFFFF"/>
            <w:tcMar>
              <w:top w:w="75" w:type="dxa"/>
              <w:left w:w="75" w:type="dxa"/>
              <w:bottom w:w="75" w:type="dxa"/>
              <w:right w:w="75" w:type="dxa"/>
            </w:tcMar>
            <w:vAlign w:val="center"/>
            <w:hideMark/>
          </w:tcPr>
          <w:p w:rsidR="001171EC" w:rsidRDefault="001171EC" w:rsidP="001171EC">
            <w:pPr>
              <w:autoSpaceDE/>
              <w:autoSpaceDN/>
              <w:spacing w:line="276" w:lineRule="auto"/>
              <w:jc w:val="center"/>
              <w:rPr>
                <w:rFonts w:eastAsia="Calibri"/>
                <w:sz w:val="28"/>
                <w:szCs w:val="28"/>
                <w:lang w:eastAsia="vi-VN"/>
              </w:rPr>
            </w:pPr>
            <w:r>
              <w:rPr>
                <w:rFonts w:eastAsia="Calibri"/>
                <w:sz w:val="28"/>
                <w:szCs w:val="28"/>
                <w:lang w:eastAsia="vi-VN"/>
              </w:rPr>
              <w:t>11</w:t>
            </w:r>
          </w:p>
          <w:p w:rsidR="001171EC" w:rsidRPr="0093133F" w:rsidRDefault="001171EC" w:rsidP="001171EC">
            <w:pPr>
              <w:autoSpaceDE/>
              <w:autoSpaceDN/>
              <w:spacing w:line="276" w:lineRule="auto"/>
              <w:jc w:val="center"/>
              <w:rPr>
                <w:rFonts w:eastAsia="Calibri"/>
                <w:sz w:val="28"/>
                <w:szCs w:val="28"/>
                <w:lang w:eastAsia="vi-VN"/>
              </w:rPr>
            </w:pPr>
            <w:r>
              <w:rPr>
                <w:rFonts w:eastAsia="Calibri"/>
                <w:sz w:val="28"/>
                <w:szCs w:val="28"/>
                <w:lang w:eastAsia="vi-VN"/>
              </w:rPr>
              <w:t>13</w:t>
            </w:r>
          </w:p>
        </w:tc>
        <w:tc>
          <w:tcPr>
            <w:tcW w:w="451" w:type="pct"/>
            <w:shd w:val="clear" w:color="auto" w:fill="FFFFFF"/>
            <w:tcMar>
              <w:top w:w="75" w:type="dxa"/>
              <w:left w:w="75" w:type="dxa"/>
              <w:bottom w:w="75" w:type="dxa"/>
              <w:right w:w="75" w:type="dxa"/>
            </w:tcMar>
            <w:vAlign w:val="center"/>
          </w:tcPr>
          <w:p w:rsidR="001171EC" w:rsidRPr="004B4CF1" w:rsidRDefault="001171EC" w:rsidP="001171EC">
            <w:pPr>
              <w:autoSpaceDE/>
              <w:autoSpaceDN/>
              <w:spacing w:line="276" w:lineRule="auto"/>
              <w:rPr>
                <w:rFonts w:eastAsia="Calibri"/>
                <w:sz w:val="28"/>
                <w:szCs w:val="28"/>
                <w:lang w:val="vi-VN" w:eastAsia="vi-VN"/>
              </w:rPr>
            </w:pPr>
          </w:p>
        </w:tc>
      </w:tr>
      <w:tr w:rsidR="0093133F" w:rsidRPr="004B4CF1" w:rsidTr="00584695">
        <w:tc>
          <w:tcPr>
            <w:tcW w:w="716" w:type="pct"/>
            <w:shd w:val="clear" w:color="auto" w:fill="FFFFFF"/>
            <w:tcMar>
              <w:top w:w="75" w:type="dxa"/>
              <w:left w:w="75" w:type="dxa"/>
              <w:bottom w:w="75" w:type="dxa"/>
              <w:right w:w="75" w:type="dxa"/>
            </w:tcMar>
            <w:vAlign w:val="center"/>
          </w:tcPr>
          <w:p w:rsidR="0093133F" w:rsidRPr="0093133F" w:rsidRDefault="0093133F" w:rsidP="004B4CF1">
            <w:pPr>
              <w:autoSpaceDE/>
              <w:autoSpaceDN/>
              <w:spacing w:line="276" w:lineRule="auto"/>
              <w:jc w:val="center"/>
              <w:rPr>
                <w:rFonts w:eastAsia="Calibri"/>
                <w:sz w:val="28"/>
                <w:szCs w:val="28"/>
                <w:lang w:eastAsia="vi-VN"/>
              </w:rPr>
            </w:pPr>
            <w:r>
              <w:rPr>
                <w:rFonts w:eastAsia="Calibri"/>
                <w:sz w:val="28"/>
                <w:szCs w:val="28"/>
                <w:lang w:eastAsia="vi-VN"/>
              </w:rPr>
              <w:t>20</w:t>
            </w:r>
          </w:p>
        </w:tc>
        <w:tc>
          <w:tcPr>
            <w:tcW w:w="978" w:type="pct"/>
            <w:shd w:val="clear" w:color="auto" w:fill="FFFFFF"/>
            <w:tcMar>
              <w:top w:w="75" w:type="dxa"/>
              <w:left w:w="75" w:type="dxa"/>
              <w:bottom w:w="75" w:type="dxa"/>
              <w:right w:w="75" w:type="dxa"/>
            </w:tcMar>
            <w:vAlign w:val="center"/>
          </w:tcPr>
          <w:p w:rsidR="0093133F" w:rsidRPr="0093133F" w:rsidRDefault="0093133F" w:rsidP="004B4CF1">
            <w:pPr>
              <w:autoSpaceDE/>
              <w:autoSpaceDN/>
              <w:spacing w:line="276" w:lineRule="auto"/>
              <w:jc w:val="center"/>
              <w:rPr>
                <w:rFonts w:eastAsia="Calibri"/>
                <w:sz w:val="28"/>
                <w:szCs w:val="28"/>
                <w:lang w:eastAsia="vi-VN"/>
              </w:rPr>
            </w:pPr>
            <w:r>
              <w:rPr>
                <w:rFonts w:eastAsia="Calibri"/>
                <w:sz w:val="28"/>
                <w:szCs w:val="28"/>
                <w:lang w:eastAsia="vi-VN"/>
              </w:rPr>
              <w:t>16,45</w:t>
            </w:r>
          </w:p>
        </w:tc>
        <w:tc>
          <w:tcPr>
            <w:tcW w:w="902" w:type="pct"/>
            <w:shd w:val="clear" w:color="auto" w:fill="FFFFFF"/>
            <w:tcMar>
              <w:top w:w="75" w:type="dxa"/>
              <w:left w:w="75" w:type="dxa"/>
              <w:bottom w:w="75" w:type="dxa"/>
              <w:right w:w="75" w:type="dxa"/>
            </w:tcMar>
            <w:vAlign w:val="center"/>
          </w:tcPr>
          <w:p w:rsidR="0093133F" w:rsidRPr="0093133F" w:rsidRDefault="0093133F" w:rsidP="004B4CF1">
            <w:pPr>
              <w:autoSpaceDE/>
              <w:autoSpaceDN/>
              <w:spacing w:line="276" w:lineRule="auto"/>
              <w:jc w:val="center"/>
              <w:rPr>
                <w:rFonts w:eastAsia="Calibri"/>
                <w:sz w:val="28"/>
                <w:szCs w:val="28"/>
                <w:lang w:eastAsia="vi-VN"/>
              </w:rPr>
            </w:pPr>
            <w:r>
              <w:rPr>
                <w:rFonts w:eastAsia="Calibri"/>
                <w:sz w:val="28"/>
                <w:szCs w:val="28"/>
                <w:lang w:eastAsia="vi-VN"/>
              </w:rPr>
              <w:t>3,3</w:t>
            </w:r>
          </w:p>
        </w:tc>
        <w:tc>
          <w:tcPr>
            <w:tcW w:w="525" w:type="pct"/>
            <w:shd w:val="clear" w:color="auto" w:fill="FFFFFF"/>
            <w:tcMar>
              <w:top w:w="75" w:type="dxa"/>
              <w:left w:w="75" w:type="dxa"/>
              <w:bottom w:w="75" w:type="dxa"/>
              <w:right w:w="75" w:type="dxa"/>
            </w:tcMar>
            <w:vAlign w:val="center"/>
          </w:tcPr>
          <w:p w:rsidR="0093133F" w:rsidRPr="004B4CF1" w:rsidRDefault="0093133F" w:rsidP="004B4CF1">
            <w:pPr>
              <w:autoSpaceDE/>
              <w:autoSpaceDN/>
              <w:spacing w:line="276" w:lineRule="auto"/>
              <w:rPr>
                <w:rFonts w:eastAsia="Calibri"/>
                <w:sz w:val="28"/>
                <w:szCs w:val="28"/>
                <w:lang w:val="vi-VN" w:eastAsia="vi-VN"/>
              </w:rPr>
            </w:pPr>
          </w:p>
        </w:tc>
        <w:tc>
          <w:tcPr>
            <w:tcW w:w="452" w:type="pct"/>
            <w:shd w:val="clear" w:color="auto" w:fill="FFFFFF"/>
            <w:tcMar>
              <w:top w:w="75" w:type="dxa"/>
              <w:left w:w="75" w:type="dxa"/>
              <w:bottom w:w="75" w:type="dxa"/>
              <w:right w:w="75" w:type="dxa"/>
            </w:tcMar>
            <w:vAlign w:val="center"/>
          </w:tcPr>
          <w:p w:rsidR="0093133F" w:rsidRPr="004B4CF1" w:rsidRDefault="0093133F" w:rsidP="004B4CF1">
            <w:pPr>
              <w:autoSpaceDE/>
              <w:autoSpaceDN/>
              <w:spacing w:line="276" w:lineRule="auto"/>
              <w:rPr>
                <w:rFonts w:eastAsia="Calibri"/>
                <w:sz w:val="28"/>
                <w:szCs w:val="28"/>
                <w:lang w:val="vi-VN" w:eastAsia="vi-VN"/>
              </w:rPr>
            </w:pPr>
          </w:p>
        </w:tc>
        <w:tc>
          <w:tcPr>
            <w:tcW w:w="525" w:type="pct"/>
            <w:shd w:val="clear" w:color="auto" w:fill="FFFFFF"/>
            <w:tcMar>
              <w:top w:w="75" w:type="dxa"/>
              <w:left w:w="75" w:type="dxa"/>
              <w:bottom w:w="75" w:type="dxa"/>
              <w:right w:w="75" w:type="dxa"/>
            </w:tcMar>
            <w:vAlign w:val="center"/>
          </w:tcPr>
          <w:p w:rsidR="0093133F" w:rsidRPr="004B4CF1" w:rsidRDefault="0093133F" w:rsidP="004B4CF1">
            <w:pPr>
              <w:autoSpaceDE/>
              <w:autoSpaceDN/>
              <w:spacing w:line="276" w:lineRule="auto"/>
              <w:rPr>
                <w:rFonts w:eastAsia="Calibri"/>
                <w:sz w:val="28"/>
                <w:szCs w:val="28"/>
                <w:lang w:val="vi-VN" w:eastAsia="vi-VN"/>
              </w:rPr>
            </w:pPr>
          </w:p>
        </w:tc>
        <w:tc>
          <w:tcPr>
            <w:tcW w:w="451" w:type="pct"/>
            <w:shd w:val="clear" w:color="auto" w:fill="FFFFFF"/>
            <w:tcMar>
              <w:top w:w="75" w:type="dxa"/>
              <w:left w:w="75" w:type="dxa"/>
              <w:bottom w:w="75" w:type="dxa"/>
              <w:right w:w="75" w:type="dxa"/>
            </w:tcMar>
            <w:vAlign w:val="center"/>
          </w:tcPr>
          <w:p w:rsidR="001171EC" w:rsidRDefault="001171EC" w:rsidP="004B4CF1">
            <w:pPr>
              <w:autoSpaceDE/>
              <w:autoSpaceDN/>
              <w:spacing w:line="276" w:lineRule="auto"/>
              <w:jc w:val="center"/>
              <w:rPr>
                <w:rFonts w:eastAsia="Calibri"/>
                <w:sz w:val="28"/>
                <w:szCs w:val="28"/>
                <w:lang w:eastAsia="vi-VN"/>
              </w:rPr>
            </w:pPr>
            <w:r>
              <w:rPr>
                <w:rFonts w:eastAsia="Calibri"/>
                <w:sz w:val="28"/>
                <w:szCs w:val="28"/>
                <w:lang w:eastAsia="vi-VN"/>
              </w:rPr>
              <w:t>11</w:t>
            </w:r>
          </w:p>
          <w:p w:rsidR="001171EC" w:rsidRPr="0093133F" w:rsidRDefault="0093133F" w:rsidP="00EB02D2">
            <w:pPr>
              <w:autoSpaceDE/>
              <w:autoSpaceDN/>
              <w:spacing w:line="276" w:lineRule="auto"/>
              <w:jc w:val="center"/>
              <w:rPr>
                <w:rFonts w:eastAsia="Calibri"/>
                <w:sz w:val="28"/>
                <w:szCs w:val="28"/>
                <w:lang w:eastAsia="vi-VN"/>
              </w:rPr>
            </w:pPr>
            <w:r>
              <w:rPr>
                <w:rFonts w:eastAsia="Calibri"/>
                <w:sz w:val="28"/>
                <w:szCs w:val="28"/>
                <w:lang w:eastAsia="vi-VN"/>
              </w:rPr>
              <w:t>13</w:t>
            </w:r>
          </w:p>
        </w:tc>
        <w:tc>
          <w:tcPr>
            <w:tcW w:w="451" w:type="pct"/>
            <w:shd w:val="clear" w:color="auto" w:fill="FFFFFF"/>
            <w:tcMar>
              <w:top w:w="75" w:type="dxa"/>
              <w:left w:w="75" w:type="dxa"/>
              <w:bottom w:w="75" w:type="dxa"/>
              <w:right w:w="75" w:type="dxa"/>
            </w:tcMar>
            <w:vAlign w:val="center"/>
          </w:tcPr>
          <w:p w:rsidR="0093133F" w:rsidRPr="004B4CF1" w:rsidRDefault="00EB02D2" w:rsidP="00EB02D2">
            <w:pPr>
              <w:autoSpaceDE/>
              <w:autoSpaceDN/>
              <w:spacing w:line="276" w:lineRule="auto"/>
              <w:jc w:val="center"/>
              <w:rPr>
                <w:rFonts w:eastAsia="Calibri"/>
                <w:sz w:val="28"/>
                <w:szCs w:val="28"/>
                <w:lang w:val="vi-VN" w:eastAsia="vi-VN"/>
              </w:rPr>
            </w:pPr>
            <w:r>
              <w:rPr>
                <w:rFonts w:eastAsia="Calibri"/>
                <w:sz w:val="28"/>
                <w:szCs w:val="28"/>
                <w:lang w:eastAsia="vi-VN"/>
              </w:rPr>
              <w:t>15</w:t>
            </w:r>
          </w:p>
        </w:tc>
      </w:tr>
      <w:tr w:rsidR="004B4CF1" w:rsidRPr="004B4CF1" w:rsidTr="00584695">
        <w:tc>
          <w:tcPr>
            <w:tcW w:w="5000" w:type="pct"/>
            <w:gridSpan w:val="8"/>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CHÚ THÍCH: Các kích thước và tải trọng thiết kế khác sẽ theo yêu cầu của khách hàng.</w:t>
            </w:r>
          </w:p>
        </w:tc>
      </w:tr>
    </w:tbl>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 5.2.3. Sai lệch kích thước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Mức sai lệch kích thước cho phép của cột điện bê tông được quy định trong Bảng 4.</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Bảng 4 – Mức sai lệch kích thước cho phép của cột điện bê tông cốt thép ly tâm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896"/>
        <w:gridCol w:w="3045"/>
        <w:gridCol w:w="3049"/>
      </w:tblGrid>
      <w:tr w:rsidR="004B4CF1" w:rsidRPr="004B4CF1" w:rsidTr="007B7C63">
        <w:tc>
          <w:tcPr>
            <w:tcW w:w="3474" w:type="pct"/>
            <w:gridSpan w:val="2"/>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Sai lệch kích thước</w:t>
            </w:r>
          </w:p>
        </w:tc>
        <w:tc>
          <w:tcPr>
            <w:tcW w:w="1526"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b/>
                <w:sz w:val="28"/>
                <w:szCs w:val="28"/>
                <w:lang w:val="vi-VN" w:eastAsia="vi-VN"/>
              </w:rPr>
            </w:pPr>
            <w:r w:rsidRPr="004B4CF1">
              <w:rPr>
                <w:rFonts w:eastAsia="Calibri"/>
                <w:b/>
                <w:sz w:val="28"/>
                <w:szCs w:val="28"/>
                <w:lang w:val="vi-VN" w:eastAsia="vi-VN"/>
              </w:rPr>
              <w:t>Mức cho phép</w:t>
            </w:r>
          </w:p>
        </w:tc>
      </w:tr>
      <w:tr w:rsidR="004B4CF1" w:rsidRPr="004B4CF1" w:rsidTr="007B7C63">
        <w:tc>
          <w:tcPr>
            <w:tcW w:w="1950"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1. Sai lệch chiều dài cột, mm</w:t>
            </w:r>
          </w:p>
        </w:tc>
        <w:tc>
          <w:tcPr>
            <w:tcW w:w="1524"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Đối với cột có L ≤ 14 m</w:t>
            </w:r>
          </w:p>
        </w:tc>
        <w:tc>
          <w:tcPr>
            <w:tcW w:w="1526" w:type="pct"/>
            <w:shd w:val="clear" w:color="auto" w:fill="FFFFFF"/>
            <w:tcMar>
              <w:top w:w="75" w:type="dxa"/>
              <w:left w:w="75" w:type="dxa"/>
              <w:bottom w:w="75" w:type="dxa"/>
              <w:right w:w="75" w:type="dxa"/>
            </w:tcMar>
            <w:vAlign w:val="center"/>
            <w:hideMark/>
          </w:tcPr>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+ 25</w:t>
            </w:r>
          </w:p>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-10</w:t>
            </w:r>
          </w:p>
        </w:tc>
      </w:tr>
      <w:tr w:rsidR="004B4CF1" w:rsidRPr="004B4CF1" w:rsidTr="007B7C63">
        <w:tc>
          <w:tcPr>
            <w:tcW w:w="1950" w:type="pct"/>
            <w:vMerge/>
            <w:shd w:val="clear" w:color="auto" w:fill="FFFFFF"/>
            <w:vAlign w:val="center"/>
            <w:hideMark/>
          </w:tcPr>
          <w:p w:rsidR="004B4CF1" w:rsidRPr="004B4CF1" w:rsidRDefault="004B4CF1" w:rsidP="004B4CF1">
            <w:pPr>
              <w:autoSpaceDE/>
              <w:autoSpaceDN/>
              <w:spacing w:line="276" w:lineRule="auto"/>
              <w:rPr>
                <w:rFonts w:eastAsia="Calibri"/>
                <w:sz w:val="28"/>
                <w:szCs w:val="28"/>
                <w:lang w:val="vi-VN" w:eastAsia="vi-VN"/>
              </w:rPr>
            </w:pPr>
          </w:p>
        </w:tc>
        <w:tc>
          <w:tcPr>
            <w:tcW w:w="1524"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Đối với cột có L &gt; 14 m</w:t>
            </w:r>
          </w:p>
        </w:tc>
        <w:tc>
          <w:tcPr>
            <w:tcW w:w="1526" w:type="pct"/>
            <w:shd w:val="clear" w:color="auto" w:fill="FFFFFF"/>
            <w:tcMar>
              <w:top w:w="75" w:type="dxa"/>
              <w:left w:w="75" w:type="dxa"/>
              <w:bottom w:w="75" w:type="dxa"/>
              <w:right w:w="75" w:type="dxa"/>
            </w:tcMar>
            <w:vAlign w:val="center"/>
            <w:hideMark/>
          </w:tcPr>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+ 50</w:t>
            </w:r>
          </w:p>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-10</w:t>
            </w:r>
          </w:p>
        </w:tc>
      </w:tr>
      <w:tr w:rsidR="004B4CF1" w:rsidRPr="004B4CF1" w:rsidTr="007B7C63">
        <w:tc>
          <w:tcPr>
            <w:tcW w:w="3474" w:type="pct"/>
            <w:gridSpan w:val="2"/>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2. Sai lệch đường kính ngoài, mm</w:t>
            </w:r>
          </w:p>
        </w:tc>
        <w:tc>
          <w:tcPr>
            <w:tcW w:w="1526" w:type="pct"/>
            <w:shd w:val="clear" w:color="auto" w:fill="FFFFFF"/>
            <w:tcMar>
              <w:top w:w="75" w:type="dxa"/>
              <w:left w:w="75" w:type="dxa"/>
              <w:bottom w:w="75" w:type="dxa"/>
              <w:right w:w="75" w:type="dxa"/>
            </w:tcMar>
            <w:vAlign w:val="center"/>
            <w:hideMark/>
          </w:tcPr>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+ 4</w:t>
            </w:r>
          </w:p>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-2</w:t>
            </w:r>
          </w:p>
        </w:tc>
      </w:tr>
      <w:tr w:rsidR="004B4CF1" w:rsidRPr="004B4CF1" w:rsidTr="007B7C63">
        <w:tc>
          <w:tcPr>
            <w:tcW w:w="3474" w:type="pct"/>
            <w:gridSpan w:val="2"/>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3. Sai lệch chiề</w:t>
            </w:r>
            <w:r w:rsidR="004E558E">
              <w:rPr>
                <w:rFonts w:eastAsia="Calibri"/>
                <w:sz w:val="28"/>
                <w:szCs w:val="28"/>
                <w:lang w:val="vi-VN" w:eastAsia="vi-VN"/>
              </w:rPr>
              <w:t>u dày c</w:t>
            </w:r>
            <w:r w:rsidRPr="004B4CF1">
              <w:rPr>
                <w:rFonts w:eastAsia="Calibri"/>
                <w:sz w:val="28"/>
                <w:szCs w:val="28"/>
                <w:lang w:val="vi-VN" w:eastAsia="vi-VN"/>
              </w:rPr>
              <w:t>ột, mm</w:t>
            </w:r>
          </w:p>
        </w:tc>
        <w:tc>
          <w:tcPr>
            <w:tcW w:w="1526" w:type="pct"/>
            <w:shd w:val="clear" w:color="auto" w:fill="FFFFFF"/>
            <w:tcMar>
              <w:top w:w="75" w:type="dxa"/>
              <w:left w:w="75" w:type="dxa"/>
              <w:bottom w:w="75" w:type="dxa"/>
              <w:right w:w="75" w:type="dxa"/>
            </w:tcMar>
            <w:vAlign w:val="center"/>
            <w:hideMark/>
          </w:tcPr>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+ 7</w:t>
            </w:r>
          </w:p>
          <w:p w:rsidR="004B4CF1" w:rsidRPr="004B4CF1" w:rsidRDefault="004B4CF1" w:rsidP="007B7C63">
            <w:pPr>
              <w:autoSpaceDE/>
              <w:autoSpaceDN/>
              <w:spacing w:line="276" w:lineRule="auto"/>
              <w:jc w:val="center"/>
              <w:rPr>
                <w:rFonts w:eastAsia="Calibri"/>
                <w:sz w:val="28"/>
                <w:szCs w:val="28"/>
                <w:lang w:val="vi-VN" w:eastAsia="vi-VN"/>
              </w:rPr>
            </w:pPr>
            <w:r w:rsidRPr="004B4CF1">
              <w:rPr>
                <w:rFonts w:eastAsia="Calibri"/>
                <w:sz w:val="28"/>
                <w:szCs w:val="28"/>
                <w:lang w:val="vi-VN" w:eastAsia="vi-VN"/>
              </w:rPr>
              <w:t>-5</w:t>
            </w:r>
          </w:p>
        </w:tc>
      </w:tr>
    </w:tbl>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5.2.4. Chiều dày lớp bê tông bảo vệ cốt thép</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Chiều dày lớp bê tông bảo vệ cốt thép tại: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lastRenderedPageBreak/>
        <w:t>+ Bề mặt thân cột: không nhỏ hơn 15 mm và không nhỏ hơn đường kính cốt thép dự ứng lực và cốt thép thường;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Bề mặt đỉnh cột: trát vữa xi măng, chiều dày không nhỏ hơn 25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Bề mặt đáy cột: trát vữa xi măng, chiều dày không nhỏ hơn 35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5.3. Yêu cầu ngoại quan và các khuyết tật cho phép</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5.3.1. Độ nhẵn bề mặt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Bề mặt ngoài cột điện bê tông phải nhẵn đều. Cho phép có lỗ rỗ ở vị trí mép khuôn với chiều sâu không lớn hơn 2 mm, dài không quá 15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Kích thước cho phép của lỗ rỗ, vết lồi, lõm trên bề mặt ngoài của cột và mặt mút được qui định tại Bảng 5.</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Bảng 5 – Kích thước cho phép của các khuyết tật trên bề mặt cột điện bê tông cốt thép ly tâm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Đơn vị tính bằng milimet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01"/>
        <w:gridCol w:w="4799"/>
        <w:gridCol w:w="2304"/>
        <w:gridCol w:w="586"/>
      </w:tblGrid>
      <w:tr w:rsidR="004B4CF1" w:rsidRPr="00F30D86" w:rsidTr="00584695">
        <w:tc>
          <w:tcPr>
            <w:tcW w:w="1158"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Bề mặt</w:t>
            </w:r>
          </w:p>
        </w:tc>
        <w:tc>
          <w:tcPr>
            <w:tcW w:w="3842" w:type="pct"/>
            <w:gridSpan w:val="3"/>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Kích thước, không lớn hơn</w:t>
            </w:r>
          </w:p>
        </w:tc>
      </w:tr>
      <w:tr w:rsidR="004B4CF1" w:rsidRPr="004B4CF1" w:rsidTr="00584695">
        <w:tc>
          <w:tcPr>
            <w:tcW w:w="1158" w:type="pct"/>
            <w:vMerge/>
            <w:shd w:val="clear" w:color="auto" w:fill="FFFFFF"/>
            <w:vAlign w:val="center"/>
            <w:hideMark/>
          </w:tcPr>
          <w:p w:rsidR="004B4CF1" w:rsidRPr="004B4CF1" w:rsidRDefault="004B4CF1" w:rsidP="004B4CF1">
            <w:pPr>
              <w:autoSpaceDE/>
              <w:autoSpaceDN/>
              <w:spacing w:line="276" w:lineRule="auto"/>
              <w:rPr>
                <w:rFonts w:eastAsia="Calibri"/>
                <w:sz w:val="28"/>
                <w:szCs w:val="28"/>
                <w:lang w:val="vi-VN" w:eastAsia="vi-VN"/>
              </w:rPr>
            </w:pPr>
          </w:p>
        </w:tc>
        <w:tc>
          <w:tcPr>
            <w:tcW w:w="3567" w:type="pct"/>
            <w:gridSpan w:val="2"/>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Lỗ rỗ</w:t>
            </w:r>
          </w:p>
        </w:tc>
        <w:tc>
          <w:tcPr>
            <w:tcW w:w="276" w:type="pct"/>
            <w:vMerge w:val="restar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Vết lồi, lõm</w:t>
            </w:r>
          </w:p>
        </w:tc>
      </w:tr>
      <w:tr w:rsidR="004B4CF1" w:rsidRPr="004B4CF1" w:rsidTr="00584695">
        <w:tc>
          <w:tcPr>
            <w:tcW w:w="1158" w:type="pct"/>
            <w:vMerge/>
            <w:shd w:val="clear" w:color="auto" w:fill="FFFFFF"/>
            <w:vAlign w:val="center"/>
            <w:hideMark/>
          </w:tcPr>
          <w:p w:rsidR="004B4CF1" w:rsidRPr="004B4CF1" w:rsidRDefault="004B4CF1" w:rsidP="004B4CF1">
            <w:pPr>
              <w:autoSpaceDE/>
              <w:autoSpaceDN/>
              <w:spacing w:line="276" w:lineRule="auto"/>
              <w:rPr>
                <w:rFonts w:eastAsia="Calibri"/>
                <w:sz w:val="28"/>
                <w:szCs w:val="28"/>
                <w:lang w:val="vi-VN" w:eastAsia="vi-VN"/>
              </w:rPr>
            </w:pPr>
          </w:p>
        </w:tc>
        <w:tc>
          <w:tcPr>
            <w:tcW w:w="240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Đường kính</w:t>
            </w:r>
          </w:p>
        </w:tc>
        <w:tc>
          <w:tcPr>
            <w:tcW w:w="11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Chiều sâu</w:t>
            </w:r>
          </w:p>
        </w:tc>
        <w:tc>
          <w:tcPr>
            <w:tcW w:w="276" w:type="pct"/>
            <w:vMerge/>
            <w:shd w:val="clear" w:color="auto" w:fill="FFFFFF"/>
            <w:vAlign w:val="bottom"/>
            <w:hideMark/>
          </w:tcPr>
          <w:p w:rsidR="004B4CF1" w:rsidRPr="004B4CF1" w:rsidRDefault="004B4CF1" w:rsidP="004B4CF1">
            <w:pPr>
              <w:autoSpaceDE/>
              <w:autoSpaceDN/>
              <w:spacing w:line="276" w:lineRule="auto"/>
              <w:rPr>
                <w:rFonts w:eastAsia="Calibri"/>
                <w:sz w:val="28"/>
                <w:szCs w:val="28"/>
                <w:lang w:val="vi-VN" w:eastAsia="vi-VN"/>
              </w:rPr>
            </w:pPr>
          </w:p>
        </w:tc>
      </w:tr>
      <w:tr w:rsidR="004B4CF1" w:rsidRPr="004B4CF1" w:rsidTr="00584695">
        <w:tc>
          <w:tcPr>
            <w:tcW w:w="11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Mặt ngoài cột</w:t>
            </w:r>
          </w:p>
        </w:tc>
        <w:tc>
          <w:tcPr>
            <w:tcW w:w="240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10</w:t>
            </w:r>
          </w:p>
        </w:tc>
        <w:tc>
          <w:tcPr>
            <w:tcW w:w="11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5</w:t>
            </w:r>
          </w:p>
        </w:tc>
        <w:tc>
          <w:tcPr>
            <w:tcW w:w="276"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2</w:t>
            </w:r>
          </w:p>
        </w:tc>
      </w:tr>
      <w:tr w:rsidR="004B4CF1" w:rsidRPr="004B4CF1" w:rsidTr="00584695">
        <w:tc>
          <w:tcPr>
            <w:tcW w:w="11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Mặt mút cột</w:t>
            </w:r>
          </w:p>
        </w:tc>
        <w:tc>
          <w:tcPr>
            <w:tcW w:w="240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8</w:t>
            </w:r>
          </w:p>
        </w:tc>
        <w:tc>
          <w:tcPr>
            <w:tcW w:w="1158"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3</w:t>
            </w:r>
          </w:p>
        </w:tc>
        <w:tc>
          <w:tcPr>
            <w:tcW w:w="276" w:type="pct"/>
            <w:shd w:val="clear" w:color="auto" w:fill="FFFFFF"/>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2</w:t>
            </w:r>
          </w:p>
        </w:tc>
      </w:tr>
    </w:tbl>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5.3.2. Nứt bề mặt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Cho phép có các vết nứt bề mặt bê tông do biến dạng mềm nhưng chiều rộng của các vết nứt không được quá 0,05 mm. Các vét nứt không được nối tiếp nhau vòng quanh thân cột.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5.3.3. Lớp phủ bảo vệ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Trên bề mặt cột điện sử dụng trong môi trường xâm thực cần có thêm lớp phủ chống thấm có độ cao tính từ đáy cột lớn hơn 0,5 m so với chiều sâu chôn đất (h</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5.4. Yêu cầu về khả năng chịu tải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5.4.1. Độ bền uốn nứt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Khi thử uốn nứt theo Điều 6.5.3.1, các cột điện không được xuất hiện vết nứt có chiều rộng lớn hơn 0,25 mm khi thử ở mức tải trọng thiết kế trong Bảng 2 đối với cột điện nhóm I, hoặc mô men uốn thiết kế như trong Bảng 3 đối với cột điện nhóm II, và vết nứt không được phát triển nối nhau vòng quanh thân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Đối với các cột điện bê tông ứng lực trước của nhóm I và nhóm II, sau khi xả tải, chiều rộng vết nứt xuất hiện không được lớn hơn 0,05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Độ biến dạng trong quá trình thử uốn nứt đối với cột điện nhóm II được qui định như sau: khi mô men uốn tại điểm đỡ uốn đạt 2/3 giá trị mô men uốn thiết kế cho trong Bảng 3, độ cong của cột tại vị trí cách điểm đỡ uốn 6 m đối với cột dài 8 m và cách điểm đỡ uốn 7 m đối với cột dài lớn hơn hoặc bằng 9 m không được vượt quá 75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5.4.2. Độ bền uốn gãy</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xml:space="preserve">Khi thử uốn gãy theo Điều 6.5.3.2, tải trọng gãy tới hạn của cột điện nhóm I không nhỏ </w:t>
      </w:r>
      <w:r w:rsidRPr="004B4CF1">
        <w:rPr>
          <w:rFonts w:eastAsia="Calibri"/>
          <w:sz w:val="28"/>
          <w:szCs w:val="28"/>
          <w:lang w:val="vi-VN" w:eastAsia="vi-VN"/>
        </w:rPr>
        <w:lastRenderedPageBreak/>
        <w:t>hơn 2 lần tải trọng thiết kế qui định tại Bảng 2, mô men uốn gãy tới hạn của cột điện nhóm II không nhỏ hơn 2 lần mô men uốn thiết kế qui định tại Bảng 3.</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CHÚ THÍCH: Hệ số tải trọng k lớn hơn hoặc bằng 2. Trong các trường hợp thiết kế chỉ định hoặc có thỏa thuận riêng, hệ số k có thể nhỏ hơn 2.</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 Phương pháp thử</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6.1. Lấy mẫu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6.2. Xác định kích thước và mức sai lệch kích thước</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6.2.1. Thiết bị, dụng cụ</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6.2.1.1. Thước thép cuộn</w:t>
      </w:r>
      <w:r w:rsidRPr="004B4CF1">
        <w:rPr>
          <w:rFonts w:eastAsia="Calibri"/>
          <w:sz w:val="28"/>
          <w:szCs w:val="28"/>
          <w:lang w:val="vi-VN" w:eastAsia="vi-VN"/>
        </w:rPr>
        <w:t> có khả năng đo độ dài 25 m, vạch chia đến 1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6.2.1.2. Thước kẹp </w:t>
      </w:r>
      <w:r w:rsidRPr="004B4CF1">
        <w:rPr>
          <w:rFonts w:eastAsia="Calibri"/>
          <w:sz w:val="28"/>
          <w:szCs w:val="28"/>
          <w:lang w:val="vi-VN" w:eastAsia="vi-VN"/>
        </w:rPr>
        <w:t>có vạch chia đến 0,05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6.2.1.3. Thước lá thép</w:t>
      </w:r>
      <w:r w:rsidRPr="004B4CF1">
        <w:rPr>
          <w:rFonts w:eastAsia="Calibri"/>
          <w:sz w:val="28"/>
          <w:szCs w:val="28"/>
          <w:lang w:val="vi-VN" w:eastAsia="vi-VN"/>
        </w:rPr>
        <w:t> có vạch chia đến 1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6.2.2. Cách tiến hành</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Lấy mẫu theo 6.1.</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Đo các kích thước cơ bản của cột bằng thước lá thép hoặc thước thép cuộn.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Đo chiều dày của lớp bê tông bảo vệ cốt thép theo TCVN 9356:2012.</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6.2.3. Đánh giá kết quả</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Đối chiếu các kết quả đo trung bình với các kích thước cơ bản của cột điện để xác định mức sai lệch cho phép như đã được quy định trong 5.2.3. 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trừ các sản phẩm không đạt trong lần 1. Nếu lại có một sản phẩm trở lên không đạt yêu cầu chất lượng thì lô sản phẩm đó phải phân loại lại.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6.3. Kiểm tra ngoại quan và các khuyết tật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6.3.1. Thiết bị, dụng cụ</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6.3.1.1. Thước lá thép</w:t>
      </w:r>
      <w:r w:rsidRPr="004B4CF1">
        <w:rPr>
          <w:rFonts w:eastAsia="Calibri"/>
          <w:sz w:val="28"/>
          <w:szCs w:val="28"/>
          <w:lang w:val="vi-VN" w:eastAsia="vi-VN"/>
        </w:rPr>
        <w:t> có vạch chia đến 1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6.3.1.2. Thước kẹp</w:t>
      </w:r>
      <w:r w:rsidRPr="004B4CF1">
        <w:rPr>
          <w:rFonts w:eastAsia="Calibri"/>
          <w:sz w:val="28"/>
          <w:szCs w:val="28"/>
          <w:lang w:val="vi-VN" w:eastAsia="vi-VN"/>
        </w:rPr>
        <w:t> có vạch chia đến 0,05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6.3.1.3. Kính lúp</w:t>
      </w:r>
      <w:r w:rsidRPr="004B4CF1">
        <w:rPr>
          <w:rFonts w:eastAsia="Calibri"/>
          <w:sz w:val="28"/>
          <w:szCs w:val="28"/>
          <w:lang w:val="vi-VN" w:eastAsia="vi-VN"/>
        </w:rPr>
        <w:t> có độ phóng đại (5 ÷ 10) lần.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b/>
          <w:sz w:val="28"/>
          <w:szCs w:val="28"/>
          <w:lang w:val="vi-VN" w:eastAsia="vi-VN"/>
        </w:rPr>
        <w:t>6.3.1.4. Bộ căn lá thép</w:t>
      </w:r>
      <w:r w:rsidRPr="004B4CF1">
        <w:rPr>
          <w:rFonts w:eastAsia="Calibri"/>
          <w:sz w:val="28"/>
          <w:szCs w:val="28"/>
          <w:lang w:val="vi-VN" w:eastAsia="vi-VN"/>
        </w:rPr>
        <w:t> có độ dày (0,05 ÷1,00)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lastRenderedPageBreak/>
        <w:t>6.3.2. Cách tiến hành</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Lấy mẫu theo 6.1.</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Đo chiều cao hoặc chiều sâu, vết lồi lõm, lỗ rỗ bằng kết hợp thước lá thép và thước kẹp.</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Kiểm tra vết nứt bằng kính lúp kết hợp với bộ căn lá thép.</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6.3.3. Đánh giá kết quả</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Đối chiếu với yêu cầu về ngoại quan và khuyết tật của cột điện bê tông cốt thép ly tâm được quy định trong 5.3 để đánh giá chất lượng sản phẩm thử.</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Nếu trong số sản phẩm lấy ra kiểm tra có một sản phẩm trở lên không đạt yêu cầu thì lấy tiếp 5 % sản phẩm khác trong cùng lô để kiểm tra lần hai. Nếu toàn bộ số sản phẩm thử lại đều đạt thì lô đó đạt yêu cầu nghiệm thu, trừ các sản phẩm không đạt trong lần 1. Nếu lại có một sản phẩm trở lên không đạt yêu cầu chất lượng thì lô sản phẩm đó phải phân loại lại.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6.4. Xác định cường độ bê tông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Bê tông phải được lấy mẫu, chế tạo và bảo dưỡng theo TCVN 3105:1993, xác định cường độ chịu nén theo TCVN 3118:1993 và lưu phiếu thí nghiệm vào hồ sơ chất lượng sản phẩm.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Khi cần thiết, có thể tiến hành kiểm tra trực tiếp trên sản phẩm theo phương pháp không phá hủy TCVN 9490:2012 (ASTM C900-06) để xác định cường độ chịu nén của bê tông, hoặc theo thỏa thuận giữa các bên liên quan.</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 Xác định khả năng chịu tải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6.5.1. Nguyên tắc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Khả năng chịu tải của cột điện bê tông cốt thép ly tâm được xác định bằng phương pháp kéo ngang tại đầu cột theo qui trình qui định. Thử uốn nứt ở tải trọng thiết kế đối với cột điện nhóm I và mô men uốn thiết kế đối với cột điện nhóm II. Thử uốn gãy ở tải trọng gãy tới hạn đối với cột điện nhóm I và mô men uốn gãy tới hạn đối với cột điện nhóm II.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 Thiết bị, dụng cụ</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6.5.2.1. Tời điện hoặc quay tay</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Dùng để gia tải lên đầu cột theo phương ngang.</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6.5.2.2. Lực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Thang đo được bố trí sao cho tải trọng thử tối đa nằm trong phạm vi (20 ÷ 80) % giá trị thang đo lớn nhất của lực kế, độ chính xác bằng 2 %.</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6.5.2.3. Gối tựa di động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Các gối đỡ có bánh xe để đỡ cột theo phương ngang.</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6.5.2.4. Bệ ngàm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Bệ bằng bê tông có cơ cấu ngàm chặt để định vị phần chân cột.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6.5.2.5. Thước lá thép </w:t>
      </w:r>
      <w:r w:rsidRPr="004B4CF1">
        <w:rPr>
          <w:rFonts w:eastAsia="Calibri"/>
          <w:sz w:val="28"/>
          <w:szCs w:val="28"/>
          <w:lang w:val="vi-VN" w:eastAsia="vi-VN"/>
        </w:rPr>
        <w:t>có vạch chia đến 1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6.5.2.6. Bộ căn lá thép </w:t>
      </w:r>
      <w:r w:rsidRPr="004B4CF1">
        <w:rPr>
          <w:rFonts w:eastAsia="Calibri"/>
          <w:sz w:val="28"/>
          <w:szCs w:val="28"/>
          <w:lang w:val="vi-VN" w:eastAsia="vi-VN"/>
        </w:rPr>
        <w:t>có độ dày (0,05 ÷ 1,00) mm.</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6.5.2.7. Kính lúp </w:t>
      </w:r>
      <w:r w:rsidRPr="004B4CF1">
        <w:rPr>
          <w:rFonts w:eastAsia="Calibri"/>
          <w:sz w:val="28"/>
          <w:szCs w:val="28"/>
          <w:lang w:val="vi-VN" w:eastAsia="vi-VN"/>
        </w:rPr>
        <w:t>có độ phóng đại (5 ÷10) lần.</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6.5.3. Cách tiến hành</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6.5.3.1. Thử uốn nứt</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6.5.3.1.1. Đối với cột điện nhóm 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lastRenderedPageBreak/>
        <w:t>– Lấy mẫu theo 6.1.</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Đặt cột nằm ngang lên các gối di động một cách chắc chắn, ổn định theo sơ đồ Hình 3.</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Định vị phần chân cột lên bệ ngàm bê tông.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Kiểm tra độ ổn định của toàn bộ hệ thống và các gối tựa di động.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Tác dụng lực lên điểm đặt lực theo phương ngang bằng tời kéo, tải trọng kéo ngang theo qui định của Điều 5.4.</w:t>
      </w:r>
    </w:p>
    <w:p w:rsidR="004B4CF1" w:rsidRPr="004B4CF1" w:rsidRDefault="00565BAD" w:rsidP="004B4CF1">
      <w:pPr>
        <w:autoSpaceDE/>
        <w:autoSpaceDN/>
        <w:spacing w:line="276" w:lineRule="auto"/>
        <w:jc w:val="both"/>
        <w:rPr>
          <w:rFonts w:eastAsia="Calibri"/>
          <w:sz w:val="28"/>
          <w:szCs w:val="28"/>
          <w:lang w:val="vi-VN" w:eastAsia="vi-VN"/>
        </w:rPr>
      </w:pPr>
      <w:r>
        <w:rPr>
          <w:noProof/>
        </w:rPr>
        <w:drawing>
          <wp:anchor distT="0" distB="0" distL="0" distR="0" simplePos="0" relativeHeight="251661312" behindDoc="1" locked="0" layoutInCell="1" allowOverlap="1" wp14:anchorId="129D6DBE" wp14:editId="3C87CE7E">
            <wp:simplePos x="0" y="0"/>
            <wp:positionH relativeFrom="margin">
              <wp:align>right</wp:align>
            </wp:positionH>
            <wp:positionV relativeFrom="paragraph">
              <wp:posOffset>962025</wp:posOffset>
            </wp:positionV>
            <wp:extent cx="6680075" cy="3257550"/>
            <wp:effectExtent l="0" t="0" r="6985" b="0"/>
            <wp:wrapTopAndBottom/>
            <wp:docPr id="9"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jpeg"/>
                    <pic:cNvPicPr/>
                  </pic:nvPicPr>
                  <pic:blipFill>
                    <a:blip r:embed="rId9" cstate="print"/>
                    <a:stretch>
                      <a:fillRect/>
                    </a:stretch>
                  </pic:blipFill>
                  <pic:spPr>
                    <a:xfrm>
                      <a:off x="0" y="0"/>
                      <a:ext cx="6680075" cy="3257550"/>
                    </a:xfrm>
                    <a:prstGeom prst="rect">
                      <a:avLst/>
                    </a:prstGeom>
                  </pic:spPr>
                </pic:pic>
              </a:graphicData>
            </a:graphic>
            <wp14:sizeRelH relativeFrom="margin">
              <wp14:pctWidth>0</wp14:pctWidth>
            </wp14:sizeRelH>
            <wp14:sizeRelV relativeFrom="margin">
              <wp14:pctHeight>0</wp14:pctHeight>
            </wp14:sizeRelV>
          </wp:anchor>
        </w:drawing>
      </w:r>
      <w:r w:rsidR="004B4CF1" w:rsidRPr="004B4CF1">
        <w:rPr>
          <w:rFonts w:eastAsia="Calibri"/>
          <w:sz w:val="28"/>
          <w:szCs w:val="28"/>
          <w:lang w:val="vi-VN" w:eastAsia="vi-VN"/>
        </w:rPr>
        <w:t>– Lần đầu đặt 25 % tải trọng, các lần tiếp theo mỗi lần tăng thêm 25 % cho tới khi đạt tải trọng thiết kế ghi trong Bảng 2. Sau mỗi lần tăng tải dừng lại 5 min. Tổng thời gian thử tải là 20 min. Sau mỗi lần dừng tải phải ghi lại tình trạng biến dạng của cột. sự phát triển các vết nứt sẵn có và vết nứt mới phát sinh, đo chiều rộng vết nứt sau khi dỡ hết tải.</w:t>
      </w:r>
    </w:p>
    <w:p w:rsidR="004B4CF1" w:rsidRPr="004B4CF1" w:rsidRDefault="004B4CF1" w:rsidP="004B4CF1">
      <w:pPr>
        <w:autoSpaceDE/>
        <w:autoSpaceDN/>
        <w:spacing w:line="276" w:lineRule="auto"/>
        <w:rPr>
          <w:rFonts w:eastAsia="Calibri"/>
          <w:b/>
          <w:sz w:val="28"/>
          <w:szCs w:val="28"/>
          <w:lang w:val="vi-VN" w:eastAsia="vi-V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4"/>
        <w:gridCol w:w="8476"/>
      </w:tblGrid>
      <w:tr w:rsidR="004B4CF1" w:rsidRPr="00F30D86" w:rsidTr="00584695">
        <w:trPr>
          <w:jc w:val="center"/>
        </w:trPr>
        <w:tc>
          <w:tcPr>
            <w:tcW w:w="758" w:type="pct"/>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CHÚ DẪN:</w:t>
            </w:r>
          </w:p>
        </w:tc>
        <w:tc>
          <w:tcPr>
            <w:tcW w:w="4242" w:type="pct"/>
            <w:tcMar>
              <w:top w:w="75" w:type="dxa"/>
              <w:left w:w="75" w:type="dxa"/>
              <w:bottom w:w="75" w:type="dxa"/>
              <w:right w:w="75" w:type="dxa"/>
            </w:tcMar>
            <w:vAlign w:val="center"/>
            <w:hideMark/>
          </w:tcPr>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1 – cột thử; 2 – gối tựa di động; 3 – bệ ngàm bê tông; 4 – cữ chặn (định vị tại điểm đỡ uốn); 5 – chốt định vị; 6 – điểm đặt lực thử; 7 – thước đo; 8 – dây cáp; 9 – lực kế; 10 – tời</w:t>
            </w:r>
          </w:p>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L – chiều dài cột;</w:t>
            </w:r>
          </w:p>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h</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 – chiều sâu chôn đất;</w:t>
            </w:r>
          </w:p>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h</w:t>
            </w:r>
            <w:r w:rsidRPr="004B4CF1">
              <w:rPr>
                <w:rFonts w:eastAsia="Calibri"/>
                <w:sz w:val="28"/>
                <w:szCs w:val="28"/>
                <w:bdr w:val="none" w:sz="0" w:space="0" w:color="auto" w:frame="1"/>
                <w:vertAlign w:val="subscript"/>
                <w:lang w:val="vi-VN" w:eastAsia="vi-VN"/>
              </w:rPr>
              <w:t>2</w:t>
            </w:r>
            <w:r w:rsidRPr="004B4CF1">
              <w:rPr>
                <w:rFonts w:eastAsia="Calibri"/>
                <w:sz w:val="28"/>
                <w:szCs w:val="28"/>
                <w:lang w:val="vi-VN" w:eastAsia="vi-VN"/>
              </w:rPr>
              <w:t> – khoảng cách tử điểm đặt lực đến đầu cột bằng 0,25 m;</w:t>
            </w:r>
          </w:p>
          <w:p w:rsidR="004B4CF1" w:rsidRPr="004B4CF1" w:rsidRDefault="004B4CF1" w:rsidP="004B4CF1">
            <w:pPr>
              <w:autoSpaceDE/>
              <w:autoSpaceDN/>
              <w:spacing w:line="276" w:lineRule="auto"/>
              <w:rPr>
                <w:rFonts w:eastAsia="Calibri"/>
                <w:sz w:val="28"/>
                <w:szCs w:val="28"/>
                <w:lang w:val="vi-VN" w:eastAsia="vi-VN"/>
              </w:rPr>
            </w:pPr>
            <w:r w:rsidRPr="004B4CF1">
              <w:rPr>
                <w:rFonts w:eastAsia="Calibri"/>
                <w:sz w:val="28"/>
                <w:szCs w:val="28"/>
                <w:lang w:val="vi-VN" w:eastAsia="vi-VN"/>
              </w:rPr>
              <w:t>H – chiều cao điểm chất tải, H = L – (h</w:t>
            </w:r>
            <w:r w:rsidRPr="004B4CF1">
              <w:rPr>
                <w:rFonts w:eastAsia="Calibri"/>
                <w:sz w:val="28"/>
                <w:szCs w:val="28"/>
                <w:bdr w:val="none" w:sz="0" w:space="0" w:color="auto" w:frame="1"/>
                <w:vertAlign w:val="subscript"/>
                <w:lang w:val="vi-VN" w:eastAsia="vi-VN"/>
              </w:rPr>
              <w:t>1</w:t>
            </w:r>
            <w:r w:rsidRPr="004B4CF1">
              <w:rPr>
                <w:rFonts w:eastAsia="Calibri"/>
                <w:sz w:val="28"/>
                <w:szCs w:val="28"/>
                <w:lang w:val="vi-VN" w:eastAsia="vi-VN"/>
              </w:rPr>
              <w:t> + h</w:t>
            </w:r>
            <w:r w:rsidRPr="004B4CF1">
              <w:rPr>
                <w:rFonts w:eastAsia="Calibri"/>
                <w:sz w:val="28"/>
                <w:szCs w:val="28"/>
                <w:bdr w:val="none" w:sz="0" w:space="0" w:color="auto" w:frame="1"/>
                <w:vertAlign w:val="subscript"/>
                <w:lang w:val="vi-VN" w:eastAsia="vi-VN"/>
              </w:rPr>
              <w:t>2</w:t>
            </w:r>
            <w:r w:rsidRPr="004B4CF1">
              <w:rPr>
                <w:rFonts w:eastAsia="Calibri"/>
                <w:sz w:val="28"/>
                <w:szCs w:val="28"/>
                <w:lang w:val="vi-VN" w:eastAsia="vi-VN"/>
              </w:rPr>
              <w:t>).</w:t>
            </w:r>
          </w:p>
        </w:tc>
      </w:tr>
    </w:tbl>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Hình 3 – Sơ đồ thử tải ngang của cột điện bê tông</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6.5.3.2. Thử uốn gãy</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6.5.3.2.1. Đối với cột nhóm I</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Sau khi hoàn thành bước thử theo 6.5.3.1.1, tiếp tục cấp tải cho đến khi đạt giá trị tải trọng gãy tới hạn (gấp k lần tải trọng thiết kế qui định tại Bảng 2). Quan sát và ghi lại tình trạng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CHÚ THÍCH: Giá trị hệ số k xem trong Điều 5.4.2</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6.5.4. Đánh giá kết quả</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lastRenderedPageBreak/>
        <w:t>6.5.4.1. Thử uốn nứt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Khi thử ở tải trọng thiết kế hoặc mô men uốn thiết kế, sản phẩm thử được coi là đạt yêu cầu chất lượng nếu thỏa mãn các yêu cầu tại điều 5.4.1. Nếu cả 2 sản phẩm lấy ra thử đều đạt yêu cầu thì lô đó đạt yêu cầu nghiệm thu. Nếu có 1 sản phẩm không đạt thì lấy tiếp 2 sản phẩm khác cùng lô để thử lần hai. Nếu toàn bộ số sản phẩm thử lại đều đạt thì lô đó đạt yêu cầu nghiệm thu, trừ sản phẩm không đạt trong lần 1. Nếu lại có một sản phẩm không đạt yêu cầu chất lượng thì lô sản phẩm đó không đạt yêu cầu về khả năng chịu tải và phải tiến hành phân loại lại.</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6.5.4.2. Thử uốn gãy</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Khi thử uốn gãy, nếu sản phẩm thử bị gãy ở tải trọng hoặc mô men uốn bằng hoặc lớn hơn giá trị tải trọng gãy tới hạn hoặc mô men uốn gãy tới hạn thì lô sản phẩm đạt yêu cầu. Nếu sản phẩm thử bị gãy ở tải trọng hoặc mô men uốn nhỏ hơn giá trị tải trọng gãy tới hạn hoặc mô men uốn gãy tới hạn thì lô sản phẩm không đạt yêu cầu.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CHÚ THÍCH: Cột điện bê tông được coi là bị gãy khi mất khả năng chịu lực (có sự sụt giảm của lực chỉ thị trên lực kế trong quá trình thử).</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 Ghi nhãn, bảo quản và vận chuyển</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7.1. Ghi nhãn</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7.1.1. Ký hiệu đúc chìm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Ký hiệu cột điện bê tông được đúc chìm vào bề mặt chính điện cột, vuông góc với chiều dài thân cột bằng chữ in hoa, ghi rõ:</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Tên viết tắt của cơ sở sản xuất;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Dạng kết cấu cốt thép (PC);</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Chiều dài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Tải trọng hoặc mô men uốn thiết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VÍ DỤ: TP-PC.12-3,5 được hiểu là cột điện bê tông ly tâm ứng lực trước, sản xuất tại Công ty TNHH sản xuất trụ điện và cơ khí Tiền Phong, dài 12, tải trọng thiết kế 3,5 kN.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Qui cách kích thước và mức sai lệch cho phép của chữ và số in chìm được qui định tại Phụ lục A.</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7.1.2. Nhãn mác in trên cột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Nhãn mác in gồm các thông tin sau:</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Ký hiệu nhận biết của sản phẩm;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Ngày, tháng, năm sản xuất;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Số lô sản phẩm;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Số hiệu tiêu chuẩn áp dụng.</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Nhãn mác được thể hiện bằng chữ in hoa trên bề mặt chính thân cột, ở vị trí dễ nhìn, không cùng vị trí ký hiệu cột in chìm.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Cỡ chữ nhãn mác cần đảm bảo nhìn rõ bằng mắt thường ở khoảng cách tối thiểu 1000 mm.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Vật liệu dùng in nhãn mác đảm bảo không bị hòa tan trong nước và không phai màu.</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7.1.3. Hồ sơ kỹ thuật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Mỗi lô cột điện bê tông phải có hồ sơ kỹ thuật bao gồm: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Tên, địa chỉ cơ sở sản xuất;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lastRenderedPageBreak/>
        <w:t>– Loại sản phẩm, kích thước cơ bản;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Số hiệu lô sản phẩm;</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Ngày, tháng, năm sản xuất;</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Thông tin cần thiết về chất lượng sản phẩm cho mỗi lô hàng, trong đó thể hiện kết quả thử các chỉ tiêu chất lượng theo tiêu chuẩn này.</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7.2. Bảo quản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Sản phẩm cột điện bê tông lưu kho được xếp theo lô và theo loại. Mỗi lô xếp thành nhiều tầng, số tầng phụ thuộc vào tải trọng cột và mác bê tông cột. Giữa các tầng kể cả tầng sát đất phải kê gỗ. Điểm kê phải tính toán thích hợp (2 vị trí cách mỗi đầu L/5). Khi xếp cột, chú ý sao cho nhãn hiệu và ngày tháng sản xuất quay về cùng một phía và dễ đọc.</w:t>
      </w:r>
    </w:p>
    <w:p w:rsidR="004B4CF1" w:rsidRPr="004B4CF1" w:rsidRDefault="004B4CF1" w:rsidP="004B4CF1">
      <w:pPr>
        <w:autoSpaceDE/>
        <w:autoSpaceDN/>
        <w:spacing w:line="276" w:lineRule="auto"/>
        <w:jc w:val="both"/>
        <w:rPr>
          <w:rFonts w:eastAsia="Calibri"/>
          <w:b/>
          <w:sz w:val="28"/>
          <w:szCs w:val="28"/>
          <w:lang w:val="vi-VN" w:eastAsia="vi-VN"/>
        </w:rPr>
      </w:pPr>
      <w:r w:rsidRPr="004B4CF1">
        <w:rPr>
          <w:rFonts w:eastAsia="Calibri"/>
          <w:b/>
          <w:sz w:val="28"/>
          <w:szCs w:val="28"/>
          <w:lang w:val="vi-VN" w:eastAsia="vi-VN"/>
        </w:rPr>
        <w:t>7.3. Vận chuyển</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Sản phẩm chỉ được phép bốc xếp, vận chuyển khi cường độ bê tông đạt tối thiểu 85 % mác thiết kế.</w:t>
      </w:r>
    </w:p>
    <w:p w:rsidR="004B4CF1" w:rsidRPr="004B4CF1" w:rsidRDefault="004B4CF1" w:rsidP="004B4CF1">
      <w:pPr>
        <w:autoSpaceDE/>
        <w:autoSpaceDN/>
        <w:spacing w:line="276" w:lineRule="auto"/>
        <w:jc w:val="both"/>
        <w:rPr>
          <w:rFonts w:eastAsia="Calibri"/>
          <w:sz w:val="28"/>
          <w:szCs w:val="28"/>
          <w:lang w:val="vi-VN" w:eastAsia="vi-VN"/>
        </w:rPr>
      </w:pPr>
      <w:r w:rsidRPr="004B4CF1">
        <w:rPr>
          <w:rFonts w:eastAsia="Calibri"/>
          <w:sz w:val="28"/>
          <w:szCs w:val="28"/>
          <w:lang w:val="vi-VN" w:eastAsia="vi-VN"/>
        </w:rPr>
        <w:t>– Sản phẩm được bốc xếp, dỡ bằng cần cẩu chuyên dụng với móc dây cáp mềm hoặc thiết bị nâng thích hợp.</w:t>
      </w:r>
    </w:p>
    <w:p w:rsidR="004B4CF1" w:rsidRDefault="004B4CF1" w:rsidP="005B5670">
      <w:pPr>
        <w:widowControl/>
        <w:autoSpaceDE/>
        <w:autoSpaceDN/>
        <w:spacing w:line="26" w:lineRule="atLeast"/>
        <w:rPr>
          <w:rFonts w:eastAsia="Calibri"/>
          <w:sz w:val="28"/>
          <w:szCs w:val="28"/>
          <w:lang w:val="vi-VN" w:eastAsia="vi-VN"/>
        </w:rPr>
      </w:pPr>
      <w:r w:rsidRPr="004B4CF1">
        <w:rPr>
          <w:rFonts w:eastAsia="Calibri"/>
          <w:sz w:val="28"/>
          <w:szCs w:val="28"/>
          <w:lang w:val="vi-VN" w:eastAsia="vi-VN"/>
        </w:rPr>
        <w:t>– Khi vận chuyển, các cột điện bê tông phải được buộc chặt với phương tiện vận chuyển để tránh xô đẩy, va đập, gây hư hỏng</w:t>
      </w:r>
    </w:p>
    <w:p w:rsidR="00E21322" w:rsidRPr="00E12595" w:rsidRDefault="00E21322" w:rsidP="005B5670">
      <w:pPr>
        <w:widowControl/>
        <w:autoSpaceDE/>
        <w:autoSpaceDN/>
        <w:spacing w:line="26" w:lineRule="atLeast"/>
        <w:rPr>
          <w:bCs/>
          <w:sz w:val="28"/>
          <w:szCs w:val="28"/>
          <w:lang w:val="vi-VN"/>
        </w:rPr>
      </w:pPr>
    </w:p>
    <w:p w:rsidR="00E21322" w:rsidRPr="00E12595" w:rsidRDefault="00E21322" w:rsidP="00E21322">
      <w:pPr>
        <w:spacing w:before="38" w:line="268" w:lineRule="auto"/>
        <w:ind w:left="1230" w:right="405" w:hanging="1073"/>
        <w:rPr>
          <w:sz w:val="28"/>
          <w:szCs w:val="28"/>
          <w:lang w:val="vi-VN"/>
        </w:rPr>
      </w:pPr>
      <w:r w:rsidRPr="00E12595">
        <w:rPr>
          <w:sz w:val="28"/>
          <w:szCs w:val="28"/>
          <w:lang w:val="vi-VN"/>
        </w:rPr>
        <w:t>QUI CÁCH, KÍCH THƯỚC VÀ MỨC SAI LỆCH CHO PHÉP CỦA CHỮ IN CHÌM TRÊN CỘT ĐIỆN BÊ TÔNG CỐT THÉP LY TÂM</w:t>
      </w:r>
    </w:p>
    <w:p w:rsidR="00E21322" w:rsidRPr="00E12595" w:rsidRDefault="00E21322" w:rsidP="00E21322">
      <w:pPr>
        <w:spacing w:before="1"/>
        <w:ind w:left="1637" w:right="1401"/>
        <w:jc w:val="center"/>
        <w:outlineLvl w:val="0"/>
        <w:rPr>
          <w:b/>
          <w:bCs/>
          <w:sz w:val="28"/>
          <w:szCs w:val="28"/>
          <w:lang w:val="vi-VN"/>
        </w:rPr>
      </w:pPr>
      <w:r w:rsidRPr="00E12595">
        <w:rPr>
          <w:b/>
          <w:bCs/>
          <w:sz w:val="28"/>
          <w:szCs w:val="28"/>
          <w:lang w:val="vi-VN"/>
        </w:rPr>
        <w:t>Kích thước và mức sai lệch cho phép của chữ in chìm</w:t>
      </w:r>
    </w:p>
    <w:p w:rsidR="00E21322" w:rsidRPr="00E21322" w:rsidRDefault="00E21322" w:rsidP="00E21322">
      <w:pPr>
        <w:spacing w:before="38" w:after="11"/>
        <w:ind w:left="6181"/>
        <w:rPr>
          <w:sz w:val="28"/>
          <w:szCs w:val="28"/>
        </w:rPr>
      </w:pPr>
      <w:r w:rsidRPr="00E21322">
        <w:rPr>
          <w:sz w:val="28"/>
          <w:szCs w:val="28"/>
        </w:rPr>
        <w:t>Đơn vị tính bằng milimet</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95"/>
        <w:gridCol w:w="2014"/>
        <w:gridCol w:w="2777"/>
      </w:tblGrid>
      <w:tr w:rsidR="00E21322" w:rsidRPr="00E21322" w:rsidTr="00584695">
        <w:trPr>
          <w:trHeight w:hRule="exact" w:val="446"/>
        </w:trPr>
        <w:tc>
          <w:tcPr>
            <w:tcW w:w="4395" w:type="dxa"/>
          </w:tcPr>
          <w:p w:rsidR="00E21322" w:rsidRPr="00E21322" w:rsidRDefault="00E21322" w:rsidP="00E21322">
            <w:pPr>
              <w:spacing w:before="26"/>
              <w:ind w:left="1695" w:right="1694"/>
              <w:jc w:val="center"/>
              <w:rPr>
                <w:b/>
                <w:sz w:val="28"/>
              </w:rPr>
            </w:pPr>
            <w:r w:rsidRPr="00E21322">
              <w:rPr>
                <w:b/>
                <w:sz w:val="28"/>
              </w:rPr>
              <w:t>Chỉ tiêu</w:t>
            </w:r>
          </w:p>
        </w:tc>
        <w:tc>
          <w:tcPr>
            <w:tcW w:w="2014" w:type="dxa"/>
          </w:tcPr>
          <w:p w:rsidR="00E21322" w:rsidRPr="00E21322" w:rsidRDefault="00E21322" w:rsidP="00E21322">
            <w:pPr>
              <w:spacing w:before="26"/>
              <w:ind w:left="311" w:right="311"/>
              <w:jc w:val="center"/>
              <w:rPr>
                <w:b/>
                <w:sz w:val="28"/>
              </w:rPr>
            </w:pPr>
            <w:r w:rsidRPr="00E21322">
              <w:rPr>
                <w:b/>
                <w:sz w:val="28"/>
              </w:rPr>
              <w:t>Kích thước</w:t>
            </w:r>
          </w:p>
        </w:tc>
        <w:tc>
          <w:tcPr>
            <w:tcW w:w="2777" w:type="dxa"/>
          </w:tcPr>
          <w:p w:rsidR="00E21322" w:rsidRPr="00E21322" w:rsidRDefault="00E21322" w:rsidP="00E21322">
            <w:pPr>
              <w:spacing w:before="26"/>
              <w:ind w:left="611" w:right="610"/>
              <w:jc w:val="center"/>
              <w:rPr>
                <w:b/>
                <w:sz w:val="28"/>
              </w:rPr>
            </w:pPr>
            <w:r w:rsidRPr="00E21322">
              <w:rPr>
                <w:b/>
                <w:sz w:val="28"/>
              </w:rPr>
              <w:t>Mức sai lệch</w:t>
            </w:r>
          </w:p>
        </w:tc>
      </w:tr>
      <w:tr w:rsidR="00E21322" w:rsidRPr="00E21322" w:rsidTr="00B059FF">
        <w:trPr>
          <w:trHeight w:val="510"/>
        </w:trPr>
        <w:tc>
          <w:tcPr>
            <w:tcW w:w="4395" w:type="dxa"/>
            <w:vAlign w:val="center"/>
          </w:tcPr>
          <w:p w:rsidR="00E21322" w:rsidRPr="00E21322" w:rsidRDefault="00E21322" w:rsidP="003204CF">
            <w:pPr>
              <w:spacing w:before="26"/>
              <w:ind w:left="-1"/>
              <w:rPr>
                <w:sz w:val="28"/>
              </w:rPr>
            </w:pPr>
            <w:r w:rsidRPr="00E21322">
              <w:rPr>
                <w:sz w:val="28"/>
              </w:rPr>
              <w:t>Chiều cao chữ và số</w:t>
            </w:r>
          </w:p>
        </w:tc>
        <w:tc>
          <w:tcPr>
            <w:tcW w:w="2014" w:type="dxa"/>
            <w:vAlign w:val="center"/>
          </w:tcPr>
          <w:p w:rsidR="00E21322" w:rsidRPr="00E21322" w:rsidRDefault="00E21322" w:rsidP="00B059FF">
            <w:pPr>
              <w:spacing w:before="62"/>
              <w:ind w:left="311" w:right="310"/>
              <w:jc w:val="center"/>
              <w:rPr>
                <w:sz w:val="28"/>
              </w:rPr>
            </w:pPr>
            <w:r w:rsidRPr="00E21322">
              <w:rPr>
                <w:sz w:val="28"/>
              </w:rPr>
              <w:t>50</w:t>
            </w:r>
          </w:p>
        </w:tc>
        <w:tc>
          <w:tcPr>
            <w:tcW w:w="2777" w:type="dxa"/>
            <w:vAlign w:val="center"/>
          </w:tcPr>
          <w:p w:rsidR="00E21322" w:rsidRPr="00E21322" w:rsidRDefault="00E21322" w:rsidP="00B059FF">
            <w:pPr>
              <w:spacing w:before="62"/>
              <w:ind w:left="610" w:right="610"/>
              <w:jc w:val="center"/>
              <w:rPr>
                <w:sz w:val="28"/>
              </w:rPr>
            </w:pPr>
            <w:r w:rsidRPr="00E21322">
              <w:rPr>
                <w:sz w:val="28"/>
              </w:rPr>
              <w:t>±5</w:t>
            </w:r>
          </w:p>
        </w:tc>
      </w:tr>
      <w:tr w:rsidR="00E21322" w:rsidRPr="00E21322" w:rsidTr="00B059FF">
        <w:trPr>
          <w:trHeight w:val="510"/>
        </w:trPr>
        <w:tc>
          <w:tcPr>
            <w:tcW w:w="4395" w:type="dxa"/>
            <w:vAlign w:val="center"/>
          </w:tcPr>
          <w:p w:rsidR="00E21322" w:rsidRPr="00E21322" w:rsidRDefault="00E21322" w:rsidP="003204CF">
            <w:pPr>
              <w:spacing w:before="29"/>
              <w:ind w:left="-1"/>
              <w:rPr>
                <w:sz w:val="28"/>
              </w:rPr>
            </w:pPr>
            <w:r w:rsidRPr="00E21322">
              <w:rPr>
                <w:sz w:val="28"/>
              </w:rPr>
              <w:t>Chiều rộng chữ</w:t>
            </w:r>
          </w:p>
        </w:tc>
        <w:tc>
          <w:tcPr>
            <w:tcW w:w="2014" w:type="dxa"/>
            <w:vAlign w:val="center"/>
          </w:tcPr>
          <w:p w:rsidR="00E21322" w:rsidRPr="00E21322" w:rsidRDefault="00E21322" w:rsidP="00B059FF">
            <w:pPr>
              <w:spacing w:before="65"/>
              <w:ind w:left="311" w:right="310"/>
              <w:jc w:val="center"/>
              <w:rPr>
                <w:sz w:val="28"/>
              </w:rPr>
            </w:pPr>
            <w:r w:rsidRPr="00E21322">
              <w:rPr>
                <w:sz w:val="28"/>
              </w:rPr>
              <w:t>20</w:t>
            </w:r>
          </w:p>
        </w:tc>
        <w:tc>
          <w:tcPr>
            <w:tcW w:w="2777" w:type="dxa"/>
            <w:vAlign w:val="center"/>
          </w:tcPr>
          <w:p w:rsidR="00E21322" w:rsidRPr="00E21322" w:rsidRDefault="00E21322" w:rsidP="00B059FF">
            <w:pPr>
              <w:spacing w:before="65"/>
              <w:ind w:left="610" w:right="610"/>
              <w:jc w:val="center"/>
              <w:rPr>
                <w:sz w:val="28"/>
              </w:rPr>
            </w:pPr>
            <w:r w:rsidRPr="00E21322">
              <w:rPr>
                <w:sz w:val="28"/>
              </w:rPr>
              <w:t>±2</w:t>
            </w:r>
          </w:p>
        </w:tc>
      </w:tr>
      <w:tr w:rsidR="00E21322" w:rsidRPr="00E21322" w:rsidTr="00B059FF">
        <w:trPr>
          <w:trHeight w:val="510"/>
        </w:trPr>
        <w:tc>
          <w:tcPr>
            <w:tcW w:w="4395" w:type="dxa"/>
            <w:vAlign w:val="center"/>
          </w:tcPr>
          <w:p w:rsidR="00E21322" w:rsidRPr="00E21322" w:rsidRDefault="00E21322" w:rsidP="003204CF">
            <w:pPr>
              <w:spacing w:before="26"/>
              <w:ind w:left="-1"/>
              <w:rPr>
                <w:sz w:val="28"/>
              </w:rPr>
            </w:pPr>
            <w:r w:rsidRPr="00E21322">
              <w:rPr>
                <w:sz w:val="28"/>
              </w:rPr>
              <w:t>Chiều rộng nét chữ</w:t>
            </w:r>
          </w:p>
        </w:tc>
        <w:tc>
          <w:tcPr>
            <w:tcW w:w="2014" w:type="dxa"/>
            <w:vAlign w:val="center"/>
          </w:tcPr>
          <w:p w:rsidR="00E21322" w:rsidRPr="00E21322" w:rsidRDefault="00E21322" w:rsidP="00B059FF">
            <w:pPr>
              <w:spacing w:before="65"/>
              <w:ind w:left="2"/>
              <w:jc w:val="center"/>
              <w:rPr>
                <w:sz w:val="28"/>
              </w:rPr>
            </w:pPr>
            <w:r w:rsidRPr="00E21322">
              <w:rPr>
                <w:sz w:val="28"/>
              </w:rPr>
              <w:t>6</w:t>
            </w:r>
          </w:p>
        </w:tc>
        <w:tc>
          <w:tcPr>
            <w:tcW w:w="2777" w:type="dxa"/>
            <w:vAlign w:val="center"/>
          </w:tcPr>
          <w:p w:rsidR="00E21322" w:rsidRPr="00E21322" w:rsidRDefault="00E21322" w:rsidP="00B059FF">
            <w:pPr>
              <w:spacing w:before="65"/>
              <w:ind w:left="610" w:right="610"/>
              <w:jc w:val="center"/>
              <w:rPr>
                <w:sz w:val="28"/>
              </w:rPr>
            </w:pPr>
            <w:r w:rsidRPr="00E21322">
              <w:rPr>
                <w:sz w:val="28"/>
              </w:rPr>
              <w:t>±2</w:t>
            </w:r>
          </w:p>
        </w:tc>
      </w:tr>
      <w:tr w:rsidR="00E21322" w:rsidRPr="00E21322" w:rsidTr="00B059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4395" w:type="dxa"/>
            <w:vAlign w:val="center"/>
          </w:tcPr>
          <w:p w:rsidR="00E21322" w:rsidRPr="00E21322" w:rsidRDefault="00E21322" w:rsidP="003204CF">
            <w:pPr>
              <w:spacing w:before="17"/>
              <w:ind w:left="-1"/>
              <w:rPr>
                <w:sz w:val="28"/>
              </w:rPr>
            </w:pPr>
            <w:r w:rsidRPr="00E21322">
              <w:rPr>
                <w:sz w:val="28"/>
              </w:rPr>
              <w:t>Chiều sâu in chìm</w:t>
            </w:r>
          </w:p>
        </w:tc>
        <w:tc>
          <w:tcPr>
            <w:tcW w:w="2014" w:type="dxa"/>
            <w:vAlign w:val="center"/>
          </w:tcPr>
          <w:p w:rsidR="00E21322" w:rsidRPr="00E21322" w:rsidRDefault="00E21322" w:rsidP="00B059FF">
            <w:pPr>
              <w:spacing w:before="60"/>
              <w:ind w:left="2"/>
              <w:jc w:val="center"/>
              <w:rPr>
                <w:sz w:val="28"/>
              </w:rPr>
            </w:pPr>
            <w:r w:rsidRPr="00E21322">
              <w:rPr>
                <w:sz w:val="28"/>
              </w:rPr>
              <w:t>3</w:t>
            </w:r>
          </w:p>
        </w:tc>
        <w:tc>
          <w:tcPr>
            <w:tcW w:w="2777" w:type="dxa"/>
            <w:vAlign w:val="center"/>
          </w:tcPr>
          <w:p w:rsidR="00E21322" w:rsidRPr="00E21322" w:rsidRDefault="00E21322" w:rsidP="00B059FF">
            <w:pPr>
              <w:spacing w:before="60"/>
              <w:ind w:left="610" w:right="610"/>
              <w:jc w:val="center"/>
              <w:rPr>
                <w:sz w:val="28"/>
              </w:rPr>
            </w:pPr>
            <w:r w:rsidRPr="00E21322">
              <w:rPr>
                <w:sz w:val="28"/>
              </w:rPr>
              <w:t>±1</w:t>
            </w:r>
          </w:p>
        </w:tc>
      </w:tr>
      <w:tr w:rsidR="00E21322" w:rsidRPr="00E21322" w:rsidTr="00B059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4395" w:type="dxa"/>
            <w:vAlign w:val="center"/>
          </w:tcPr>
          <w:p w:rsidR="00E21322" w:rsidRPr="00E21322" w:rsidRDefault="00E21322" w:rsidP="003204CF">
            <w:pPr>
              <w:spacing w:before="17"/>
              <w:ind w:left="-1"/>
              <w:rPr>
                <w:sz w:val="28"/>
              </w:rPr>
            </w:pPr>
            <w:r w:rsidRPr="00E21322">
              <w:rPr>
                <w:sz w:val="28"/>
              </w:rPr>
              <w:t>Khoảng cách giữa 2 chữ in</w:t>
            </w:r>
          </w:p>
        </w:tc>
        <w:tc>
          <w:tcPr>
            <w:tcW w:w="2014" w:type="dxa"/>
            <w:vAlign w:val="center"/>
          </w:tcPr>
          <w:p w:rsidR="00E21322" w:rsidRPr="00E21322" w:rsidRDefault="00E21322" w:rsidP="00B059FF">
            <w:pPr>
              <w:spacing w:before="55"/>
              <w:ind w:left="311" w:right="310"/>
              <w:jc w:val="center"/>
              <w:rPr>
                <w:sz w:val="28"/>
              </w:rPr>
            </w:pPr>
            <w:r w:rsidRPr="00E21322">
              <w:rPr>
                <w:sz w:val="28"/>
              </w:rPr>
              <w:t>10</w:t>
            </w:r>
          </w:p>
        </w:tc>
        <w:tc>
          <w:tcPr>
            <w:tcW w:w="2777" w:type="dxa"/>
            <w:vAlign w:val="center"/>
          </w:tcPr>
          <w:p w:rsidR="00E21322" w:rsidRPr="00E21322" w:rsidRDefault="00E21322" w:rsidP="00B059FF">
            <w:pPr>
              <w:spacing w:before="55"/>
              <w:ind w:left="610" w:right="610"/>
              <w:jc w:val="center"/>
              <w:rPr>
                <w:sz w:val="28"/>
              </w:rPr>
            </w:pPr>
            <w:r w:rsidRPr="00E21322">
              <w:rPr>
                <w:sz w:val="28"/>
              </w:rPr>
              <w:t>±2</w:t>
            </w:r>
          </w:p>
        </w:tc>
      </w:tr>
      <w:tr w:rsidR="00E21322" w:rsidRPr="00E21322" w:rsidTr="00B059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4395" w:type="dxa"/>
            <w:vAlign w:val="center"/>
          </w:tcPr>
          <w:p w:rsidR="00E21322" w:rsidRPr="00E21322" w:rsidRDefault="00E21322" w:rsidP="003204CF">
            <w:pPr>
              <w:spacing w:before="17"/>
              <w:ind w:left="-1"/>
              <w:rPr>
                <w:sz w:val="28"/>
              </w:rPr>
            </w:pPr>
            <w:r w:rsidRPr="00E21322">
              <w:rPr>
                <w:sz w:val="28"/>
              </w:rPr>
              <w:t>Khoảng cách từ hàng chữ tới đáy cột</w:t>
            </w:r>
          </w:p>
        </w:tc>
        <w:tc>
          <w:tcPr>
            <w:tcW w:w="2014" w:type="dxa"/>
            <w:vAlign w:val="center"/>
          </w:tcPr>
          <w:p w:rsidR="00E21322" w:rsidRPr="00E21322" w:rsidRDefault="00E21322" w:rsidP="00B059FF">
            <w:pPr>
              <w:spacing w:before="216"/>
              <w:ind w:left="311" w:right="311"/>
              <w:jc w:val="center"/>
              <w:rPr>
                <w:sz w:val="28"/>
              </w:rPr>
            </w:pPr>
            <w:r w:rsidRPr="00E21322">
              <w:rPr>
                <w:sz w:val="28"/>
              </w:rPr>
              <w:t>3000</w:t>
            </w:r>
          </w:p>
        </w:tc>
        <w:tc>
          <w:tcPr>
            <w:tcW w:w="2777" w:type="dxa"/>
            <w:vAlign w:val="center"/>
          </w:tcPr>
          <w:p w:rsidR="00E21322" w:rsidRPr="00E21322" w:rsidRDefault="00E21322" w:rsidP="00B059FF">
            <w:pPr>
              <w:spacing w:before="216"/>
              <w:ind w:left="610" w:right="610"/>
              <w:jc w:val="center"/>
              <w:rPr>
                <w:sz w:val="28"/>
              </w:rPr>
            </w:pPr>
            <w:r w:rsidRPr="00E21322">
              <w:rPr>
                <w:sz w:val="28"/>
              </w:rPr>
              <w:t>±50</w:t>
            </w:r>
          </w:p>
        </w:tc>
      </w:tr>
    </w:tbl>
    <w:p w:rsidR="00E21322" w:rsidRPr="00E21322" w:rsidRDefault="00E21322" w:rsidP="00E21322">
      <w:pPr>
        <w:spacing w:before="17" w:line="268" w:lineRule="auto"/>
        <w:ind w:left="119" w:right="401"/>
        <w:rPr>
          <w:sz w:val="28"/>
          <w:szCs w:val="28"/>
        </w:rPr>
      </w:pPr>
      <w:r w:rsidRPr="00E21322">
        <w:rPr>
          <w:sz w:val="28"/>
          <w:szCs w:val="28"/>
        </w:rPr>
        <w:t>Vật liệu tô nét ký hiệu in chìm trên thân cột: sơn màu đen đậm, không tan trong nước.</w:t>
      </w:r>
    </w:p>
    <w:p w:rsidR="004B4CF1" w:rsidRDefault="00D86D2B" w:rsidP="00E21322">
      <w:pPr>
        <w:pStyle w:val="ListParagraph"/>
        <w:tabs>
          <w:tab w:val="left" w:pos="403"/>
        </w:tabs>
        <w:spacing w:before="75" w:line="268" w:lineRule="auto"/>
        <w:ind w:right="112"/>
        <w:rPr>
          <w:b/>
          <w:sz w:val="26"/>
        </w:rPr>
      </w:pPr>
      <w:r>
        <w:rPr>
          <w:b/>
          <w:sz w:val="26"/>
        </w:rPr>
        <w:t xml:space="preserve">8. </w:t>
      </w:r>
      <w:r w:rsidR="00E21322" w:rsidRPr="00E21322">
        <w:rPr>
          <w:b/>
          <w:sz w:val="26"/>
        </w:rPr>
        <w:t>Bảng thông số kỹ</w:t>
      </w:r>
      <w:r w:rsidR="00E21322" w:rsidRPr="00E21322">
        <w:rPr>
          <w:b/>
          <w:spacing w:val="-7"/>
          <w:sz w:val="26"/>
        </w:rPr>
        <w:t xml:space="preserve"> </w:t>
      </w:r>
      <w:r w:rsidR="00E21322" w:rsidRPr="00E21322">
        <w:rPr>
          <w:b/>
          <w:sz w:val="26"/>
        </w:rPr>
        <w:t>thuật</w:t>
      </w: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9"/>
        <w:gridCol w:w="3061"/>
        <w:gridCol w:w="1183"/>
        <w:gridCol w:w="1844"/>
        <w:gridCol w:w="2268"/>
      </w:tblGrid>
      <w:tr w:rsidR="006151FA" w:rsidRPr="00D62EB5" w:rsidTr="006151FA">
        <w:trPr>
          <w:trHeight w:hRule="exact" w:val="370"/>
          <w:tblHeader/>
        </w:trPr>
        <w:tc>
          <w:tcPr>
            <w:tcW w:w="859" w:type="dxa"/>
          </w:tcPr>
          <w:p w:rsidR="006151FA" w:rsidRPr="00D62EB5" w:rsidRDefault="006151FA" w:rsidP="006151FA">
            <w:pPr>
              <w:spacing w:before="26"/>
              <w:ind w:left="140" w:right="140"/>
              <w:jc w:val="center"/>
              <w:rPr>
                <w:b/>
                <w:sz w:val="28"/>
                <w:szCs w:val="28"/>
              </w:rPr>
            </w:pPr>
            <w:r w:rsidRPr="00D62EB5">
              <w:rPr>
                <w:b/>
                <w:sz w:val="28"/>
                <w:szCs w:val="28"/>
              </w:rPr>
              <w:t>STT</w:t>
            </w:r>
          </w:p>
        </w:tc>
        <w:tc>
          <w:tcPr>
            <w:tcW w:w="3061" w:type="dxa"/>
          </w:tcPr>
          <w:p w:rsidR="006151FA" w:rsidRPr="00D62EB5" w:rsidRDefault="006151FA" w:rsidP="006151FA">
            <w:pPr>
              <w:spacing w:before="26"/>
              <w:ind w:left="910"/>
              <w:rPr>
                <w:b/>
                <w:sz w:val="28"/>
                <w:szCs w:val="28"/>
              </w:rPr>
            </w:pPr>
            <w:r w:rsidRPr="00D62EB5">
              <w:rPr>
                <w:b/>
                <w:sz w:val="28"/>
                <w:szCs w:val="28"/>
              </w:rPr>
              <w:t>Hạng mục</w:t>
            </w:r>
          </w:p>
        </w:tc>
        <w:tc>
          <w:tcPr>
            <w:tcW w:w="1183" w:type="dxa"/>
          </w:tcPr>
          <w:p w:rsidR="006151FA" w:rsidRPr="00D62EB5" w:rsidRDefault="006151FA" w:rsidP="006151FA">
            <w:pPr>
              <w:spacing w:before="26"/>
              <w:ind w:left="167" w:right="164"/>
              <w:jc w:val="center"/>
              <w:rPr>
                <w:b/>
                <w:sz w:val="28"/>
                <w:szCs w:val="28"/>
              </w:rPr>
            </w:pPr>
            <w:r w:rsidRPr="00D62EB5">
              <w:rPr>
                <w:b/>
                <w:sz w:val="28"/>
                <w:szCs w:val="28"/>
              </w:rPr>
              <w:t>Đơn vị</w:t>
            </w:r>
          </w:p>
        </w:tc>
        <w:tc>
          <w:tcPr>
            <w:tcW w:w="1844" w:type="dxa"/>
          </w:tcPr>
          <w:p w:rsidR="006151FA" w:rsidRPr="00D62EB5" w:rsidRDefault="006151FA" w:rsidP="006151FA">
            <w:pPr>
              <w:spacing w:before="26"/>
              <w:ind w:left="186" w:right="183"/>
              <w:jc w:val="center"/>
              <w:rPr>
                <w:b/>
                <w:sz w:val="28"/>
                <w:szCs w:val="28"/>
              </w:rPr>
            </w:pPr>
            <w:r w:rsidRPr="00D62EB5">
              <w:rPr>
                <w:b/>
                <w:sz w:val="28"/>
                <w:szCs w:val="28"/>
              </w:rPr>
              <w:t>Yêu cầu</w:t>
            </w:r>
          </w:p>
        </w:tc>
        <w:tc>
          <w:tcPr>
            <w:tcW w:w="2268" w:type="dxa"/>
          </w:tcPr>
          <w:p w:rsidR="006151FA" w:rsidRPr="00D62EB5" w:rsidRDefault="006151FA" w:rsidP="006151FA">
            <w:pPr>
              <w:spacing w:before="64"/>
              <w:ind w:left="148"/>
              <w:rPr>
                <w:b/>
                <w:sz w:val="28"/>
                <w:szCs w:val="28"/>
              </w:rPr>
            </w:pPr>
            <w:r w:rsidRPr="00D62EB5">
              <w:rPr>
                <w:b/>
                <w:sz w:val="28"/>
                <w:szCs w:val="28"/>
              </w:rPr>
              <w:t>Đề nghị và cam kết</w:t>
            </w:r>
          </w:p>
        </w:tc>
      </w:tr>
      <w:tr w:rsidR="006151FA" w:rsidRPr="00D62EB5" w:rsidTr="00584695">
        <w:trPr>
          <w:trHeight w:hRule="exact" w:val="733"/>
        </w:trPr>
        <w:tc>
          <w:tcPr>
            <w:tcW w:w="859" w:type="dxa"/>
          </w:tcPr>
          <w:p w:rsidR="006151FA" w:rsidRPr="00D62EB5" w:rsidRDefault="006151FA" w:rsidP="006151FA">
            <w:pPr>
              <w:spacing w:before="209"/>
              <w:ind w:left="1"/>
              <w:jc w:val="center"/>
              <w:rPr>
                <w:sz w:val="28"/>
                <w:szCs w:val="28"/>
              </w:rPr>
            </w:pPr>
            <w:r w:rsidRPr="00D62EB5">
              <w:rPr>
                <w:sz w:val="28"/>
                <w:szCs w:val="28"/>
              </w:rPr>
              <w:t>1</w:t>
            </w:r>
          </w:p>
        </w:tc>
        <w:tc>
          <w:tcPr>
            <w:tcW w:w="3061" w:type="dxa"/>
          </w:tcPr>
          <w:p w:rsidR="006151FA" w:rsidRPr="00D62EB5" w:rsidRDefault="006151FA" w:rsidP="006151FA">
            <w:pPr>
              <w:spacing w:before="29" w:line="268" w:lineRule="auto"/>
              <w:ind w:left="105" w:right="247"/>
              <w:rPr>
                <w:sz w:val="28"/>
                <w:szCs w:val="28"/>
              </w:rPr>
            </w:pPr>
            <w:r w:rsidRPr="00D62EB5">
              <w:rPr>
                <w:sz w:val="28"/>
                <w:szCs w:val="28"/>
              </w:rPr>
              <w:t>Nhà sản xuất/ Nước sản xuất</w:t>
            </w:r>
          </w:p>
        </w:tc>
        <w:tc>
          <w:tcPr>
            <w:tcW w:w="1183" w:type="dxa"/>
          </w:tcPr>
          <w:p w:rsidR="006151FA" w:rsidRPr="00D62EB5" w:rsidRDefault="006151FA" w:rsidP="006151FA">
            <w:pPr>
              <w:rPr>
                <w:sz w:val="28"/>
                <w:szCs w:val="28"/>
              </w:rPr>
            </w:pPr>
          </w:p>
        </w:tc>
        <w:tc>
          <w:tcPr>
            <w:tcW w:w="1844" w:type="dxa"/>
          </w:tcPr>
          <w:p w:rsidR="006151FA" w:rsidRPr="00D62EB5" w:rsidRDefault="006151FA" w:rsidP="006151FA">
            <w:pPr>
              <w:spacing w:before="209"/>
              <w:ind w:left="186" w:right="183"/>
              <w:jc w:val="center"/>
              <w:rPr>
                <w:sz w:val="28"/>
                <w:szCs w:val="28"/>
              </w:rPr>
            </w:pPr>
            <w:r w:rsidRPr="00D62EB5">
              <w:rPr>
                <w:sz w:val="28"/>
                <w:szCs w:val="28"/>
              </w:rPr>
              <w:t>Nêu cụ thể</w:t>
            </w:r>
          </w:p>
        </w:tc>
        <w:tc>
          <w:tcPr>
            <w:tcW w:w="2268" w:type="dxa"/>
          </w:tcPr>
          <w:p w:rsidR="006151FA" w:rsidRPr="00D62EB5" w:rsidRDefault="006151FA" w:rsidP="006151FA">
            <w:pPr>
              <w:rPr>
                <w:sz w:val="28"/>
                <w:szCs w:val="28"/>
              </w:rPr>
            </w:pPr>
          </w:p>
        </w:tc>
      </w:tr>
      <w:tr w:rsidR="006151FA" w:rsidRPr="00D62EB5" w:rsidTr="00584695">
        <w:trPr>
          <w:trHeight w:hRule="exact" w:val="370"/>
        </w:trPr>
        <w:tc>
          <w:tcPr>
            <w:tcW w:w="859" w:type="dxa"/>
          </w:tcPr>
          <w:p w:rsidR="006151FA" w:rsidRPr="00D62EB5" w:rsidRDefault="006151FA" w:rsidP="006151FA">
            <w:pPr>
              <w:spacing w:before="26"/>
              <w:ind w:left="1"/>
              <w:jc w:val="center"/>
              <w:rPr>
                <w:sz w:val="28"/>
                <w:szCs w:val="28"/>
              </w:rPr>
            </w:pPr>
            <w:r w:rsidRPr="00D62EB5">
              <w:rPr>
                <w:sz w:val="28"/>
                <w:szCs w:val="28"/>
              </w:rPr>
              <w:t>2</w:t>
            </w:r>
          </w:p>
        </w:tc>
        <w:tc>
          <w:tcPr>
            <w:tcW w:w="3061" w:type="dxa"/>
          </w:tcPr>
          <w:p w:rsidR="006151FA" w:rsidRPr="00D62EB5" w:rsidRDefault="006151FA" w:rsidP="006151FA">
            <w:pPr>
              <w:spacing w:before="26"/>
              <w:ind w:left="105"/>
              <w:rPr>
                <w:sz w:val="28"/>
                <w:szCs w:val="28"/>
              </w:rPr>
            </w:pPr>
            <w:r w:rsidRPr="00D62EB5">
              <w:rPr>
                <w:sz w:val="28"/>
                <w:szCs w:val="28"/>
              </w:rPr>
              <w:t>Mã hiệu</w:t>
            </w:r>
          </w:p>
        </w:tc>
        <w:tc>
          <w:tcPr>
            <w:tcW w:w="1183" w:type="dxa"/>
          </w:tcPr>
          <w:p w:rsidR="006151FA" w:rsidRPr="00D62EB5" w:rsidRDefault="006151FA" w:rsidP="006151FA">
            <w:pPr>
              <w:rPr>
                <w:sz w:val="28"/>
                <w:szCs w:val="28"/>
              </w:rPr>
            </w:pPr>
          </w:p>
        </w:tc>
        <w:tc>
          <w:tcPr>
            <w:tcW w:w="1844" w:type="dxa"/>
          </w:tcPr>
          <w:p w:rsidR="006151FA" w:rsidRPr="00D62EB5" w:rsidRDefault="006151FA" w:rsidP="006151FA">
            <w:pPr>
              <w:spacing w:before="26"/>
              <w:ind w:left="186" w:right="183"/>
              <w:jc w:val="center"/>
              <w:rPr>
                <w:sz w:val="28"/>
                <w:szCs w:val="28"/>
              </w:rPr>
            </w:pPr>
            <w:r w:rsidRPr="00D62EB5">
              <w:rPr>
                <w:sz w:val="28"/>
                <w:szCs w:val="28"/>
              </w:rPr>
              <w:t>Nêu cụ thể</w:t>
            </w:r>
          </w:p>
        </w:tc>
        <w:tc>
          <w:tcPr>
            <w:tcW w:w="2268" w:type="dxa"/>
          </w:tcPr>
          <w:p w:rsidR="006151FA" w:rsidRPr="00D62EB5" w:rsidRDefault="006151FA" w:rsidP="006151FA">
            <w:pPr>
              <w:rPr>
                <w:sz w:val="28"/>
                <w:szCs w:val="28"/>
              </w:rPr>
            </w:pPr>
          </w:p>
        </w:tc>
      </w:tr>
      <w:tr w:rsidR="006151FA" w:rsidRPr="00D62EB5" w:rsidTr="00584695">
        <w:trPr>
          <w:trHeight w:hRule="exact" w:val="1810"/>
        </w:trPr>
        <w:tc>
          <w:tcPr>
            <w:tcW w:w="859" w:type="dxa"/>
          </w:tcPr>
          <w:p w:rsidR="006151FA" w:rsidRPr="00D62EB5" w:rsidRDefault="006151FA" w:rsidP="006151FA">
            <w:pPr>
              <w:rPr>
                <w:b/>
                <w:sz w:val="28"/>
                <w:szCs w:val="28"/>
              </w:rPr>
            </w:pPr>
          </w:p>
          <w:p w:rsidR="006151FA" w:rsidRPr="00D62EB5" w:rsidRDefault="006151FA" w:rsidP="006151FA">
            <w:pPr>
              <w:spacing w:before="10"/>
              <w:rPr>
                <w:b/>
                <w:sz w:val="28"/>
                <w:szCs w:val="28"/>
              </w:rPr>
            </w:pPr>
          </w:p>
          <w:p w:rsidR="006151FA" w:rsidRPr="00D62EB5" w:rsidRDefault="006151FA" w:rsidP="006151FA">
            <w:pPr>
              <w:ind w:left="1"/>
              <w:jc w:val="center"/>
              <w:rPr>
                <w:sz w:val="28"/>
                <w:szCs w:val="28"/>
              </w:rPr>
            </w:pPr>
            <w:r w:rsidRPr="00D62EB5">
              <w:rPr>
                <w:sz w:val="28"/>
                <w:szCs w:val="28"/>
              </w:rPr>
              <w:t>3</w:t>
            </w:r>
          </w:p>
        </w:tc>
        <w:tc>
          <w:tcPr>
            <w:tcW w:w="3061" w:type="dxa"/>
          </w:tcPr>
          <w:p w:rsidR="006151FA" w:rsidRPr="00D62EB5" w:rsidRDefault="006151FA" w:rsidP="006151FA">
            <w:pPr>
              <w:rPr>
                <w:b/>
                <w:sz w:val="28"/>
                <w:szCs w:val="28"/>
              </w:rPr>
            </w:pPr>
          </w:p>
          <w:p w:rsidR="006151FA" w:rsidRPr="00D62EB5" w:rsidRDefault="006151FA" w:rsidP="006151FA">
            <w:pPr>
              <w:spacing w:before="10"/>
              <w:rPr>
                <w:b/>
                <w:sz w:val="28"/>
                <w:szCs w:val="28"/>
              </w:rPr>
            </w:pPr>
          </w:p>
          <w:p w:rsidR="006151FA" w:rsidRPr="00D62EB5" w:rsidRDefault="006151FA" w:rsidP="006151FA">
            <w:pPr>
              <w:ind w:left="105"/>
              <w:rPr>
                <w:sz w:val="28"/>
                <w:szCs w:val="28"/>
              </w:rPr>
            </w:pPr>
            <w:r w:rsidRPr="00D62EB5">
              <w:rPr>
                <w:sz w:val="28"/>
                <w:szCs w:val="28"/>
              </w:rPr>
              <w:t>Tiêu chuẩn áp dụng</w:t>
            </w:r>
          </w:p>
        </w:tc>
        <w:tc>
          <w:tcPr>
            <w:tcW w:w="1183" w:type="dxa"/>
          </w:tcPr>
          <w:p w:rsidR="006151FA" w:rsidRPr="00D62EB5" w:rsidRDefault="006151FA" w:rsidP="006151FA">
            <w:pPr>
              <w:rPr>
                <w:sz w:val="28"/>
                <w:szCs w:val="28"/>
              </w:rPr>
            </w:pPr>
          </w:p>
        </w:tc>
        <w:tc>
          <w:tcPr>
            <w:tcW w:w="1844" w:type="dxa"/>
          </w:tcPr>
          <w:p w:rsidR="006151FA" w:rsidRPr="00D62EB5" w:rsidRDefault="006151FA" w:rsidP="006151FA">
            <w:pPr>
              <w:spacing w:before="26" w:line="268" w:lineRule="auto"/>
              <w:ind w:left="187" w:right="182"/>
              <w:jc w:val="center"/>
              <w:rPr>
                <w:sz w:val="28"/>
                <w:szCs w:val="28"/>
              </w:rPr>
            </w:pPr>
            <w:r w:rsidRPr="00D62EB5">
              <w:rPr>
                <w:sz w:val="28"/>
                <w:szCs w:val="28"/>
              </w:rPr>
              <w:t>TCVN 5847:2016</w:t>
            </w:r>
          </w:p>
          <w:p w:rsidR="006151FA" w:rsidRPr="00D62EB5" w:rsidRDefault="006151FA" w:rsidP="006151FA">
            <w:pPr>
              <w:spacing w:before="1" w:line="268" w:lineRule="auto"/>
              <w:ind w:left="187" w:right="183"/>
              <w:jc w:val="center"/>
              <w:rPr>
                <w:sz w:val="28"/>
                <w:szCs w:val="28"/>
              </w:rPr>
            </w:pPr>
            <w:r w:rsidRPr="00D62EB5">
              <w:rPr>
                <w:sz w:val="28"/>
                <w:szCs w:val="28"/>
              </w:rPr>
              <w:t>hoặc các tiêu chuẩn tương đương</w:t>
            </w:r>
          </w:p>
        </w:tc>
        <w:tc>
          <w:tcPr>
            <w:tcW w:w="2268" w:type="dxa"/>
          </w:tcPr>
          <w:p w:rsidR="006151FA" w:rsidRPr="00D62EB5" w:rsidRDefault="006151FA" w:rsidP="006151FA">
            <w:pPr>
              <w:rPr>
                <w:sz w:val="28"/>
                <w:szCs w:val="28"/>
              </w:rPr>
            </w:pPr>
          </w:p>
        </w:tc>
      </w:tr>
      <w:tr w:rsidR="006151FA" w:rsidRPr="00D62EB5" w:rsidTr="00584695">
        <w:trPr>
          <w:trHeight w:hRule="exact" w:val="370"/>
        </w:trPr>
        <w:tc>
          <w:tcPr>
            <w:tcW w:w="859" w:type="dxa"/>
          </w:tcPr>
          <w:p w:rsidR="006151FA" w:rsidRPr="00D62EB5" w:rsidRDefault="006151FA" w:rsidP="006151FA">
            <w:pPr>
              <w:spacing w:before="26"/>
              <w:ind w:left="1"/>
              <w:jc w:val="center"/>
              <w:rPr>
                <w:sz w:val="28"/>
                <w:szCs w:val="28"/>
              </w:rPr>
            </w:pPr>
            <w:r w:rsidRPr="00D62EB5">
              <w:rPr>
                <w:sz w:val="28"/>
                <w:szCs w:val="28"/>
              </w:rPr>
              <w:t>4</w:t>
            </w:r>
          </w:p>
        </w:tc>
        <w:tc>
          <w:tcPr>
            <w:tcW w:w="3061" w:type="dxa"/>
          </w:tcPr>
          <w:p w:rsidR="006151FA" w:rsidRPr="00D62EB5" w:rsidRDefault="006151FA" w:rsidP="006151FA">
            <w:pPr>
              <w:spacing w:before="26"/>
              <w:ind w:left="105"/>
              <w:rPr>
                <w:sz w:val="28"/>
                <w:szCs w:val="28"/>
              </w:rPr>
            </w:pPr>
            <w:r w:rsidRPr="00D62EB5">
              <w:rPr>
                <w:sz w:val="28"/>
                <w:szCs w:val="28"/>
              </w:rPr>
              <w:t>Chiều dài cột (m)</w:t>
            </w:r>
          </w:p>
        </w:tc>
        <w:tc>
          <w:tcPr>
            <w:tcW w:w="1183" w:type="dxa"/>
          </w:tcPr>
          <w:p w:rsidR="006151FA" w:rsidRPr="00D62EB5" w:rsidRDefault="006151FA" w:rsidP="006151FA">
            <w:pPr>
              <w:rPr>
                <w:sz w:val="28"/>
                <w:szCs w:val="28"/>
              </w:rPr>
            </w:pPr>
          </w:p>
        </w:tc>
        <w:tc>
          <w:tcPr>
            <w:tcW w:w="1844" w:type="dxa"/>
          </w:tcPr>
          <w:p w:rsidR="006151FA" w:rsidRPr="00D62EB5" w:rsidRDefault="006151FA" w:rsidP="006151FA">
            <w:pPr>
              <w:rPr>
                <w:sz w:val="28"/>
                <w:szCs w:val="28"/>
              </w:rPr>
            </w:pPr>
          </w:p>
        </w:tc>
        <w:tc>
          <w:tcPr>
            <w:tcW w:w="2268" w:type="dxa"/>
          </w:tcPr>
          <w:p w:rsidR="006151FA" w:rsidRPr="00D62EB5" w:rsidRDefault="006151FA" w:rsidP="006151FA">
            <w:pPr>
              <w:rPr>
                <w:sz w:val="28"/>
                <w:szCs w:val="28"/>
              </w:rPr>
            </w:pPr>
          </w:p>
        </w:tc>
      </w:tr>
      <w:tr w:rsidR="00091665" w:rsidRPr="00320B52" w:rsidTr="009A66CD">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widowControl/>
              <w:autoSpaceDE/>
              <w:autoSpaceDN/>
              <w:rPr>
                <w:sz w:val="28"/>
                <w:szCs w:val="28"/>
              </w:rPr>
            </w:pPr>
            <w:r>
              <w:rPr>
                <w:sz w:val="28"/>
                <w:szCs w:val="28"/>
              </w:rPr>
              <w:t xml:space="preserve">Cột BTLT-PC.I-14-190-9.2-Nối bích </w:t>
            </w:r>
          </w:p>
        </w:tc>
        <w:tc>
          <w:tcPr>
            <w:tcW w:w="1183" w:type="dxa"/>
          </w:tcPr>
          <w:p w:rsidR="00091665" w:rsidRPr="00320B52" w:rsidRDefault="00091665" w:rsidP="00091665">
            <w:pPr>
              <w:spacing w:before="207"/>
              <w:ind w:left="4"/>
              <w:jc w:val="center"/>
              <w:rPr>
                <w:sz w:val="28"/>
                <w:szCs w:val="28"/>
              </w:rPr>
            </w:pPr>
            <w:r w:rsidRPr="00320B52">
              <w:rPr>
                <w:sz w:val="28"/>
                <w:szCs w:val="28"/>
              </w:rPr>
              <w:t>m</w:t>
            </w:r>
          </w:p>
        </w:tc>
        <w:tc>
          <w:tcPr>
            <w:tcW w:w="1844" w:type="dxa"/>
          </w:tcPr>
          <w:p w:rsidR="00091665" w:rsidRPr="00320B52" w:rsidRDefault="00463D71" w:rsidP="00091665">
            <w:pPr>
              <w:spacing w:before="207"/>
              <w:ind w:left="187" w:right="182"/>
              <w:jc w:val="center"/>
              <w:rPr>
                <w:sz w:val="28"/>
                <w:szCs w:val="28"/>
              </w:rPr>
            </w:pPr>
            <w:r>
              <w:rPr>
                <w:sz w:val="28"/>
                <w:szCs w:val="28"/>
              </w:rPr>
              <w:t>14</w:t>
            </w:r>
          </w:p>
        </w:tc>
        <w:tc>
          <w:tcPr>
            <w:tcW w:w="2268" w:type="dxa"/>
          </w:tcPr>
          <w:p w:rsidR="00091665" w:rsidRPr="00320B52" w:rsidRDefault="00091665" w:rsidP="00091665">
            <w:pPr>
              <w:rPr>
                <w:sz w:val="28"/>
                <w:szCs w:val="28"/>
              </w:rPr>
            </w:pPr>
          </w:p>
        </w:tc>
      </w:tr>
      <w:tr w:rsidR="00091665" w:rsidRPr="00320B52" w:rsidTr="00091665">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BTLT-PC.I-16-190-9.2-Nối bích </w:t>
            </w:r>
          </w:p>
        </w:tc>
        <w:tc>
          <w:tcPr>
            <w:tcW w:w="1183" w:type="dxa"/>
            <w:vAlign w:val="center"/>
          </w:tcPr>
          <w:p w:rsidR="00091665" w:rsidRDefault="00091665" w:rsidP="00091665">
            <w:pPr>
              <w:jc w:val="center"/>
            </w:pPr>
            <w:r w:rsidRPr="008005D0">
              <w:rPr>
                <w:sz w:val="28"/>
                <w:szCs w:val="28"/>
              </w:rPr>
              <w:t>m</w:t>
            </w:r>
          </w:p>
        </w:tc>
        <w:tc>
          <w:tcPr>
            <w:tcW w:w="1844" w:type="dxa"/>
          </w:tcPr>
          <w:p w:rsidR="00091665" w:rsidRPr="00320B52" w:rsidRDefault="00463D71" w:rsidP="00091665">
            <w:pPr>
              <w:spacing w:before="206"/>
              <w:ind w:left="187" w:right="182"/>
              <w:jc w:val="center"/>
              <w:rPr>
                <w:sz w:val="28"/>
                <w:szCs w:val="28"/>
              </w:rPr>
            </w:pPr>
            <w:r>
              <w:rPr>
                <w:sz w:val="28"/>
                <w:szCs w:val="28"/>
              </w:rPr>
              <w:t>16</w:t>
            </w:r>
          </w:p>
        </w:tc>
        <w:tc>
          <w:tcPr>
            <w:tcW w:w="2268" w:type="dxa"/>
          </w:tcPr>
          <w:p w:rsidR="00091665" w:rsidRPr="00320B52" w:rsidRDefault="00091665" w:rsidP="00091665">
            <w:pPr>
              <w:rPr>
                <w:sz w:val="28"/>
                <w:szCs w:val="28"/>
              </w:rPr>
            </w:pPr>
          </w:p>
        </w:tc>
      </w:tr>
      <w:tr w:rsidR="00091665" w:rsidRPr="00320B52" w:rsidTr="00091665">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BTLT-PC.I-16-190-13-Nối bích </w:t>
            </w:r>
          </w:p>
        </w:tc>
        <w:tc>
          <w:tcPr>
            <w:tcW w:w="1183" w:type="dxa"/>
            <w:vAlign w:val="center"/>
          </w:tcPr>
          <w:p w:rsidR="00091665" w:rsidRDefault="00091665" w:rsidP="00091665">
            <w:pPr>
              <w:jc w:val="center"/>
            </w:pPr>
            <w:r w:rsidRPr="008005D0">
              <w:rPr>
                <w:sz w:val="28"/>
                <w:szCs w:val="28"/>
              </w:rPr>
              <w:t>m</w:t>
            </w:r>
          </w:p>
        </w:tc>
        <w:tc>
          <w:tcPr>
            <w:tcW w:w="1844" w:type="dxa"/>
          </w:tcPr>
          <w:p w:rsidR="00091665" w:rsidRPr="00320B52" w:rsidRDefault="00463D71" w:rsidP="00091665">
            <w:pPr>
              <w:spacing w:before="206"/>
              <w:ind w:left="187" w:right="182"/>
              <w:jc w:val="center"/>
              <w:rPr>
                <w:sz w:val="28"/>
                <w:szCs w:val="28"/>
              </w:rPr>
            </w:pPr>
            <w:r>
              <w:rPr>
                <w:sz w:val="28"/>
                <w:szCs w:val="28"/>
              </w:rPr>
              <w:t>16</w:t>
            </w:r>
          </w:p>
        </w:tc>
        <w:tc>
          <w:tcPr>
            <w:tcW w:w="2268" w:type="dxa"/>
          </w:tcPr>
          <w:p w:rsidR="00091665" w:rsidRPr="00320B52" w:rsidRDefault="00091665" w:rsidP="00091665">
            <w:pPr>
              <w:rPr>
                <w:sz w:val="28"/>
                <w:szCs w:val="28"/>
              </w:rPr>
            </w:pPr>
          </w:p>
        </w:tc>
      </w:tr>
      <w:tr w:rsidR="00091665" w:rsidRPr="00320B52" w:rsidTr="00091665">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BTLT-PC.I-18-190-11-Nối bích </w:t>
            </w:r>
          </w:p>
        </w:tc>
        <w:tc>
          <w:tcPr>
            <w:tcW w:w="1183" w:type="dxa"/>
            <w:vAlign w:val="center"/>
          </w:tcPr>
          <w:p w:rsidR="00091665" w:rsidRDefault="00091665" w:rsidP="00091665">
            <w:pPr>
              <w:jc w:val="center"/>
            </w:pPr>
            <w:r w:rsidRPr="008005D0">
              <w:rPr>
                <w:sz w:val="28"/>
                <w:szCs w:val="28"/>
              </w:rPr>
              <w:t>m</w:t>
            </w:r>
          </w:p>
        </w:tc>
        <w:tc>
          <w:tcPr>
            <w:tcW w:w="1844" w:type="dxa"/>
          </w:tcPr>
          <w:p w:rsidR="00091665" w:rsidRPr="00320B52" w:rsidRDefault="00463D71" w:rsidP="00091665">
            <w:pPr>
              <w:spacing w:before="206"/>
              <w:ind w:left="187" w:right="182"/>
              <w:jc w:val="center"/>
              <w:rPr>
                <w:sz w:val="28"/>
                <w:szCs w:val="28"/>
              </w:rPr>
            </w:pPr>
            <w:r>
              <w:rPr>
                <w:sz w:val="28"/>
                <w:szCs w:val="28"/>
              </w:rPr>
              <w:t>18</w:t>
            </w:r>
          </w:p>
        </w:tc>
        <w:tc>
          <w:tcPr>
            <w:tcW w:w="2268" w:type="dxa"/>
          </w:tcPr>
          <w:p w:rsidR="00091665" w:rsidRPr="00320B52" w:rsidRDefault="00091665" w:rsidP="00091665">
            <w:pPr>
              <w:rPr>
                <w:sz w:val="28"/>
                <w:szCs w:val="28"/>
              </w:rPr>
            </w:pPr>
          </w:p>
        </w:tc>
      </w:tr>
      <w:tr w:rsidR="00091665" w:rsidRPr="00320B52" w:rsidTr="009A66CD">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BTLT-PC.I-18-190-13-Nối bích </w:t>
            </w:r>
          </w:p>
        </w:tc>
        <w:tc>
          <w:tcPr>
            <w:tcW w:w="1183" w:type="dxa"/>
          </w:tcPr>
          <w:p w:rsidR="00091665" w:rsidRPr="00320B52" w:rsidRDefault="00091665" w:rsidP="00091665">
            <w:pPr>
              <w:spacing w:before="206"/>
              <w:ind w:left="4"/>
              <w:jc w:val="center"/>
              <w:rPr>
                <w:sz w:val="28"/>
                <w:szCs w:val="28"/>
              </w:rPr>
            </w:pPr>
            <w:r w:rsidRPr="00320B52">
              <w:rPr>
                <w:sz w:val="28"/>
                <w:szCs w:val="28"/>
              </w:rPr>
              <w:t>m</w:t>
            </w:r>
          </w:p>
        </w:tc>
        <w:tc>
          <w:tcPr>
            <w:tcW w:w="1844" w:type="dxa"/>
          </w:tcPr>
          <w:p w:rsidR="00091665" w:rsidRPr="00320B52" w:rsidRDefault="00463D71" w:rsidP="00091665">
            <w:pPr>
              <w:spacing w:before="206"/>
              <w:ind w:left="187" w:right="182"/>
              <w:jc w:val="center"/>
              <w:rPr>
                <w:sz w:val="28"/>
                <w:szCs w:val="28"/>
              </w:rPr>
            </w:pPr>
            <w:r>
              <w:rPr>
                <w:sz w:val="28"/>
                <w:szCs w:val="28"/>
              </w:rPr>
              <w:t>18</w:t>
            </w:r>
          </w:p>
        </w:tc>
        <w:tc>
          <w:tcPr>
            <w:tcW w:w="2268" w:type="dxa"/>
          </w:tcPr>
          <w:p w:rsidR="00091665" w:rsidRPr="00320B52" w:rsidRDefault="00091665" w:rsidP="00091665">
            <w:pPr>
              <w:rPr>
                <w:sz w:val="28"/>
                <w:szCs w:val="28"/>
              </w:rPr>
            </w:pPr>
          </w:p>
        </w:tc>
      </w:tr>
      <w:tr w:rsidR="00091665" w:rsidRPr="00320B52" w:rsidTr="009A66CD">
        <w:trPr>
          <w:trHeight w:hRule="exact" w:val="732"/>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Cột BTLT-PC.I-20-190-11-Nối bích</w:t>
            </w:r>
          </w:p>
        </w:tc>
        <w:tc>
          <w:tcPr>
            <w:tcW w:w="1183" w:type="dxa"/>
          </w:tcPr>
          <w:p w:rsidR="00091665" w:rsidRPr="00320B52" w:rsidRDefault="00091665" w:rsidP="00091665">
            <w:pPr>
              <w:spacing w:before="209"/>
              <w:ind w:left="4"/>
              <w:jc w:val="center"/>
              <w:rPr>
                <w:sz w:val="28"/>
                <w:szCs w:val="28"/>
              </w:rPr>
            </w:pPr>
            <w:r w:rsidRPr="00320B52">
              <w:rPr>
                <w:sz w:val="28"/>
                <w:szCs w:val="28"/>
              </w:rPr>
              <w:t>m</w:t>
            </w:r>
          </w:p>
        </w:tc>
        <w:tc>
          <w:tcPr>
            <w:tcW w:w="1844" w:type="dxa"/>
          </w:tcPr>
          <w:p w:rsidR="00091665" w:rsidRPr="00320B52" w:rsidRDefault="00463D71" w:rsidP="00091665">
            <w:pPr>
              <w:spacing w:before="209"/>
              <w:ind w:left="187" w:right="182"/>
              <w:jc w:val="center"/>
              <w:rPr>
                <w:sz w:val="28"/>
                <w:szCs w:val="28"/>
              </w:rPr>
            </w:pPr>
            <w:r>
              <w:rPr>
                <w:sz w:val="28"/>
                <w:szCs w:val="28"/>
              </w:rPr>
              <w:t>20</w:t>
            </w:r>
          </w:p>
        </w:tc>
        <w:tc>
          <w:tcPr>
            <w:tcW w:w="2268" w:type="dxa"/>
          </w:tcPr>
          <w:p w:rsidR="00091665" w:rsidRPr="00320B52" w:rsidRDefault="00091665" w:rsidP="00091665">
            <w:pPr>
              <w:rPr>
                <w:sz w:val="28"/>
                <w:szCs w:val="28"/>
              </w:rPr>
            </w:pPr>
          </w:p>
        </w:tc>
      </w:tr>
      <w:tr w:rsidR="00091665" w:rsidRPr="00320B52" w:rsidTr="009A66CD">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BTLT-PC.I-20-190-13-Nối bích </w:t>
            </w:r>
          </w:p>
        </w:tc>
        <w:tc>
          <w:tcPr>
            <w:tcW w:w="1183" w:type="dxa"/>
          </w:tcPr>
          <w:p w:rsidR="00091665" w:rsidRPr="00320B52" w:rsidRDefault="00091665" w:rsidP="00091665">
            <w:pPr>
              <w:spacing w:before="206"/>
              <w:ind w:left="4"/>
              <w:jc w:val="center"/>
              <w:rPr>
                <w:sz w:val="28"/>
                <w:szCs w:val="28"/>
              </w:rPr>
            </w:pPr>
            <w:r w:rsidRPr="00320B52">
              <w:rPr>
                <w:sz w:val="28"/>
                <w:szCs w:val="28"/>
              </w:rPr>
              <w:t>m</w:t>
            </w:r>
          </w:p>
        </w:tc>
        <w:tc>
          <w:tcPr>
            <w:tcW w:w="1844" w:type="dxa"/>
          </w:tcPr>
          <w:p w:rsidR="00091665" w:rsidRPr="00320B52" w:rsidRDefault="00463D71" w:rsidP="00091665">
            <w:pPr>
              <w:spacing w:before="206"/>
              <w:ind w:left="187" w:right="182"/>
              <w:jc w:val="center"/>
              <w:rPr>
                <w:sz w:val="28"/>
                <w:szCs w:val="28"/>
              </w:rPr>
            </w:pPr>
            <w:r>
              <w:rPr>
                <w:sz w:val="28"/>
                <w:szCs w:val="28"/>
              </w:rPr>
              <w:t>20</w:t>
            </w:r>
          </w:p>
        </w:tc>
        <w:tc>
          <w:tcPr>
            <w:tcW w:w="2268" w:type="dxa"/>
          </w:tcPr>
          <w:p w:rsidR="00091665" w:rsidRPr="00320B52" w:rsidRDefault="00091665" w:rsidP="00091665">
            <w:pPr>
              <w:rPr>
                <w:sz w:val="28"/>
                <w:szCs w:val="28"/>
              </w:rPr>
            </w:pPr>
          </w:p>
        </w:tc>
      </w:tr>
      <w:tr w:rsidR="00091665" w:rsidRPr="00320B52" w:rsidTr="009A66CD">
        <w:trPr>
          <w:trHeight w:hRule="exact" w:val="730"/>
        </w:trPr>
        <w:tc>
          <w:tcPr>
            <w:tcW w:w="859" w:type="dxa"/>
          </w:tcPr>
          <w:p w:rsidR="00091665" w:rsidRPr="00320B52" w:rsidRDefault="00091665" w:rsidP="00091665">
            <w:pPr>
              <w:rPr>
                <w:sz w:val="28"/>
                <w:szCs w:val="28"/>
              </w:rPr>
            </w:pPr>
          </w:p>
        </w:tc>
        <w:tc>
          <w:tcPr>
            <w:tcW w:w="3061" w:type="dxa"/>
            <w:vAlign w:val="center"/>
          </w:tcPr>
          <w:p w:rsidR="00091665" w:rsidRDefault="00091665" w:rsidP="00091665">
            <w:pPr>
              <w:rPr>
                <w:sz w:val="28"/>
                <w:szCs w:val="28"/>
              </w:rPr>
            </w:pPr>
            <w:r>
              <w:rPr>
                <w:sz w:val="28"/>
                <w:szCs w:val="28"/>
              </w:rPr>
              <w:t xml:space="preserve">Cột BTLT-PC.I-20-230-15-Nối bích </w:t>
            </w:r>
          </w:p>
        </w:tc>
        <w:tc>
          <w:tcPr>
            <w:tcW w:w="1183" w:type="dxa"/>
          </w:tcPr>
          <w:p w:rsidR="00091665" w:rsidRPr="00320B52" w:rsidRDefault="00091665" w:rsidP="00091665">
            <w:pPr>
              <w:spacing w:before="206"/>
              <w:ind w:left="4"/>
              <w:jc w:val="center"/>
              <w:rPr>
                <w:sz w:val="28"/>
                <w:szCs w:val="28"/>
              </w:rPr>
            </w:pPr>
            <w:r w:rsidRPr="00320B52">
              <w:rPr>
                <w:sz w:val="28"/>
                <w:szCs w:val="28"/>
              </w:rPr>
              <w:t>m</w:t>
            </w:r>
          </w:p>
        </w:tc>
        <w:tc>
          <w:tcPr>
            <w:tcW w:w="1844" w:type="dxa"/>
          </w:tcPr>
          <w:p w:rsidR="00091665" w:rsidRPr="00320B52" w:rsidRDefault="00091665" w:rsidP="00091665">
            <w:pPr>
              <w:spacing w:before="206"/>
              <w:ind w:left="187" w:right="183"/>
              <w:jc w:val="center"/>
              <w:rPr>
                <w:sz w:val="28"/>
                <w:szCs w:val="28"/>
              </w:rPr>
            </w:pPr>
            <w:r w:rsidRPr="00320B52">
              <w:rPr>
                <w:sz w:val="28"/>
                <w:szCs w:val="28"/>
              </w:rPr>
              <w:t>20</w:t>
            </w:r>
          </w:p>
        </w:tc>
        <w:tc>
          <w:tcPr>
            <w:tcW w:w="2268" w:type="dxa"/>
          </w:tcPr>
          <w:p w:rsidR="00091665" w:rsidRPr="00320B52" w:rsidRDefault="00091665" w:rsidP="00091665">
            <w:pPr>
              <w:rPr>
                <w:sz w:val="28"/>
                <w:szCs w:val="28"/>
              </w:rPr>
            </w:pPr>
          </w:p>
        </w:tc>
      </w:tr>
      <w:tr w:rsidR="00B6558F" w:rsidRPr="00D62EB5" w:rsidTr="009D5665">
        <w:trPr>
          <w:trHeight w:hRule="exact" w:val="730"/>
        </w:trPr>
        <w:tc>
          <w:tcPr>
            <w:tcW w:w="859" w:type="dxa"/>
          </w:tcPr>
          <w:p w:rsidR="00B6558F" w:rsidRPr="00D62EB5" w:rsidRDefault="00B6558F" w:rsidP="00B6558F">
            <w:pPr>
              <w:pStyle w:val="TableParagraph"/>
              <w:spacing w:before="197"/>
              <w:ind w:left="1"/>
              <w:jc w:val="center"/>
              <w:rPr>
                <w:sz w:val="28"/>
                <w:szCs w:val="28"/>
              </w:rPr>
            </w:pPr>
            <w:r w:rsidRPr="00D62EB5">
              <w:rPr>
                <w:sz w:val="28"/>
                <w:szCs w:val="28"/>
              </w:rPr>
              <w:t>5</w:t>
            </w:r>
          </w:p>
        </w:tc>
        <w:tc>
          <w:tcPr>
            <w:tcW w:w="3061" w:type="dxa"/>
          </w:tcPr>
          <w:p w:rsidR="00B6558F" w:rsidRPr="00D62EB5" w:rsidRDefault="00B6558F" w:rsidP="00B6558F">
            <w:pPr>
              <w:pStyle w:val="TableParagraph"/>
              <w:spacing w:before="17" w:line="268" w:lineRule="auto"/>
              <w:ind w:left="105" w:right="534"/>
              <w:rPr>
                <w:sz w:val="28"/>
                <w:szCs w:val="28"/>
              </w:rPr>
            </w:pPr>
            <w:r w:rsidRPr="00D62EB5">
              <w:rPr>
                <w:sz w:val="28"/>
                <w:szCs w:val="28"/>
              </w:rPr>
              <w:t>Đường kính ngọn cột (mm)</w:t>
            </w:r>
          </w:p>
        </w:tc>
        <w:tc>
          <w:tcPr>
            <w:tcW w:w="1183" w:type="dxa"/>
          </w:tcPr>
          <w:p w:rsidR="00B6558F" w:rsidRPr="00D62EB5" w:rsidRDefault="00B6558F" w:rsidP="00B6558F">
            <w:pPr>
              <w:spacing w:before="206"/>
              <w:ind w:left="4"/>
              <w:jc w:val="center"/>
              <w:rPr>
                <w:sz w:val="28"/>
                <w:szCs w:val="28"/>
              </w:rPr>
            </w:pPr>
          </w:p>
        </w:tc>
        <w:tc>
          <w:tcPr>
            <w:tcW w:w="1844" w:type="dxa"/>
          </w:tcPr>
          <w:p w:rsidR="00B6558F" w:rsidRPr="00D62EB5" w:rsidRDefault="00B6558F" w:rsidP="00B6558F">
            <w:pPr>
              <w:spacing w:before="206"/>
              <w:ind w:left="187" w:right="183"/>
              <w:jc w:val="center"/>
              <w:rPr>
                <w:sz w:val="28"/>
                <w:szCs w:val="28"/>
              </w:rPr>
            </w:pPr>
          </w:p>
        </w:tc>
        <w:tc>
          <w:tcPr>
            <w:tcW w:w="2268" w:type="dxa"/>
          </w:tcPr>
          <w:p w:rsidR="00B6558F" w:rsidRPr="00D62EB5" w:rsidRDefault="00B6558F" w:rsidP="00B6558F">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widowControl/>
              <w:autoSpaceDE/>
              <w:autoSpaceDN/>
              <w:rPr>
                <w:sz w:val="28"/>
                <w:szCs w:val="28"/>
              </w:rPr>
            </w:pPr>
            <w:r>
              <w:rPr>
                <w:sz w:val="28"/>
                <w:szCs w:val="28"/>
              </w:rPr>
              <w:t xml:space="preserve">Cột BTLT-PC.I-14-190-9.2-Nối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BTLT-PC.I-16-190-9.2-Nối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BTLT-PC.I-16-190-13-Nối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BTLT-PC.I-18-190-11-Nối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BTLT-PC.I-18-190-13-Nối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Cột BTLT-PC.I-20-190-11-Nối bích</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BTLT-PC.I-20-190-13-Nối bích </w:t>
            </w:r>
          </w:p>
        </w:tc>
        <w:tc>
          <w:tcPr>
            <w:tcW w:w="1183" w:type="dxa"/>
            <w:vAlign w:val="center"/>
          </w:tcPr>
          <w:p w:rsidR="00C54F15" w:rsidRPr="00D62EB5" w:rsidRDefault="00C54F15" w:rsidP="00C54F15">
            <w:pPr>
              <w:pStyle w:val="TableParagraph"/>
              <w:spacing w:before="17"/>
              <w:ind w:left="166" w:right="164"/>
              <w:jc w:val="center"/>
              <w:rPr>
                <w:sz w:val="28"/>
                <w:szCs w:val="28"/>
              </w:rPr>
            </w:pPr>
            <w:r w:rsidRPr="00D62EB5">
              <w:rPr>
                <w:sz w:val="28"/>
                <w:szCs w:val="28"/>
              </w:rPr>
              <w:t>mm</w:t>
            </w:r>
          </w:p>
        </w:tc>
        <w:tc>
          <w:tcPr>
            <w:tcW w:w="1844" w:type="dxa"/>
            <w:vAlign w:val="center"/>
          </w:tcPr>
          <w:p w:rsidR="00C54F15" w:rsidRPr="00D62EB5" w:rsidRDefault="00C54F15" w:rsidP="00C54F15">
            <w:pPr>
              <w:pStyle w:val="TableParagraph"/>
              <w:spacing w:before="197"/>
              <w:ind w:left="186" w:right="183"/>
              <w:jc w:val="center"/>
              <w:rPr>
                <w:sz w:val="28"/>
                <w:szCs w:val="28"/>
              </w:rPr>
            </w:pPr>
            <w:r w:rsidRPr="00D62EB5">
              <w:rPr>
                <w:sz w:val="28"/>
                <w:szCs w:val="28"/>
              </w:rPr>
              <w:t>190</w:t>
            </w:r>
          </w:p>
        </w:tc>
        <w:tc>
          <w:tcPr>
            <w:tcW w:w="2268" w:type="dxa"/>
          </w:tcPr>
          <w:p w:rsidR="00C54F15" w:rsidRPr="00D62EB5" w:rsidRDefault="00C54F15" w:rsidP="00C54F15">
            <w:pPr>
              <w:rPr>
                <w:sz w:val="28"/>
                <w:szCs w:val="28"/>
              </w:rPr>
            </w:pPr>
          </w:p>
        </w:tc>
      </w:tr>
      <w:tr w:rsidR="00C54F15" w:rsidRPr="00D62EB5" w:rsidTr="00B6558F">
        <w:trPr>
          <w:trHeight w:hRule="exact" w:val="730"/>
        </w:trPr>
        <w:tc>
          <w:tcPr>
            <w:tcW w:w="859" w:type="dxa"/>
          </w:tcPr>
          <w:p w:rsidR="00C54F15" w:rsidRPr="00D62EB5" w:rsidRDefault="00C54F15" w:rsidP="00C54F15">
            <w:pPr>
              <w:pStyle w:val="TableParagraph"/>
              <w:spacing w:before="197"/>
              <w:ind w:left="1"/>
              <w:jc w:val="center"/>
              <w:rPr>
                <w:sz w:val="28"/>
                <w:szCs w:val="28"/>
              </w:rPr>
            </w:pPr>
          </w:p>
        </w:tc>
        <w:tc>
          <w:tcPr>
            <w:tcW w:w="3061" w:type="dxa"/>
            <w:vAlign w:val="center"/>
          </w:tcPr>
          <w:p w:rsidR="00C54F15" w:rsidRDefault="00C54F15" w:rsidP="00C54F15">
            <w:pPr>
              <w:rPr>
                <w:sz w:val="28"/>
                <w:szCs w:val="28"/>
              </w:rPr>
            </w:pPr>
            <w:r>
              <w:rPr>
                <w:sz w:val="28"/>
                <w:szCs w:val="28"/>
              </w:rPr>
              <w:t xml:space="preserve">Cột BTLT-PC.I-20-230-15-Nối bích </w:t>
            </w:r>
          </w:p>
        </w:tc>
        <w:tc>
          <w:tcPr>
            <w:tcW w:w="1183" w:type="dxa"/>
            <w:vAlign w:val="center"/>
          </w:tcPr>
          <w:p w:rsidR="00C54F15" w:rsidRPr="00D62EB5" w:rsidRDefault="00C54F15" w:rsidP="00C54F15">
            <w:pPr>
              <w:jc w:val="center"/>
              <w:rPr>
                <w:sz w:val="28"/>
                <w:szCs w:val="28"/>
              </w:rPr>
            </w:pPr>
            <w:r w:rsidRPr="00D62EB5">
              <w:rPr>
                <w:sz w:val="28"/>
                <w:szCs w:val="28"/>
              </w:rPr>
              <w:t>mm</w:t>
            </w:r>
          </w:p>
        </w:tc>
        <w:tc>
          <w:tcPr>
            <w:tcW w:w="1844" w:type="dxa"/>
          </w:tcPr>
          <w:p w:rsidR="00C54F15" w:rsidRPr="00D62EB5" w:rsidRDefault="00C54F15" w:rsidP="00C54F15">
            <w:pPr>
              <w:spacing w:before="206"/>
              <w:ind w:left="187" w:right="183"/>
              <w:jc w:val="center"/>
              <w:rPr>
                <w:sz w:val="28"/>
                <w:szCs w:val="28"/>
              </w:rPr>
            </w:pPr>
            <w:r>
              <w:rPr>
                <w:sz w:val="28"/>
                <w:szCs w:val="28"/>
              </w:rPr>
              <w:t>230</w:t>
            </w:r>
          </w:p>
        </w:tc>
        <w:tc>
          <w:tcPr>
            <w:tcW w:w="2268" w:type="dxa"/>
          </w:tcPr>
          <w:p w:rsidR="00C54F15" w:rsidRPr="00D62EB5" w:rsidRDefault="00C54F15" w:rsidP="00C54F15">
            <w:pPr>
              <w:rPr>
                <w:sz w:val="28"/>
                <w:szCs w:val="28"/>
              </w:rPr>
            </w:pPr>
          </w:p>
        </w:tc>
      </w:tr>
      <w:tr w:rsidR="00B6558F" w:rsidRPr="00D62EB5" w:rsidTr="00B6558F">
        <w:trPr>
          <w:trHeight w:hRule="exact" w:val="730"/>
        </w:trPr>
        <w:tc>
          <w:tcPr>
            <w:tcW w:w="859" w:type="dxa"/>
            <w:vAlign w:val="center"/>
          </w:tcPr>
          <w:p w:rsidR="00B6558F" w:rsidRPr="00D62EB5" w:rsidRDefault="00B6558F" w:rsidP="00B6558F">
            <w:pPr>
              <w:pStyle w:val="TableParagraph"/>
              <w:spacing w:before="17"/>
              <w:ind w:left="1"/>
              <w:jc w:val="center"/>
              <w:rPr>
                <w:sz w:val="28"/>
                <w:szCs w:val="28"/>
              </w:rPr>
            </w:pPr>
            <w:r w:rsidRPr="00D62EB5">
              <w:rPr>
                <w:sz w:val="28"/>
                <w:szCs w:val="28"/>
              </w:rPr>
              <w:lastRenderedPageBreak/>
              <w:t>6</w:t>
            </w:r>
          </w:p>
        </w:tc>
        <w:tc>
          <w:tcPr>
            <w:tcW w:w="3061" w:type="dxa"/>
            <w:vAlign w:val="center"/>
          </w:tcPr>
          <w:p w:rsidR="00B6558F" w:rsidRPr="00D62EB5" w:rsidRDefault="00B6558F" w:rsidP="00B6558F">
            <w:pPr>
              <w:pStyle w:val="TableParagraph"/>
              <w:spacing w:before="17"/>
              <w:ind w:left="105"/>
              <w:rPr>
                <w:sz w:val="28"/>
                <w:szCs w:val="28"/>
              </w:rPr>
            </w:pPr>
            <w:r w:rsidRPr="00D62EB5">
              <w:rPr>
                <w:sz w:val="28"/>
                <w:szCs w:val="28"/>
              </w:rPr>
              <w:t>Lực đầu cột (kN)</w:t>
            </w:r>
          </w:p>
        </w:tc>
        <w:tc>
          <w:tcPr>
            <w:tcW w:w="1183" w:type="dxa"/>
            <w:vAlign w:val="center"/>
          </w:tcPr>
          <w:p w:rsidR="00B6558F" w:rsidRPr="00D62EB5" w:rsidRDefault="00B6558F" w:rsidP="00B6558F">
            <w:pPr>
              <w:jc w:val="center"/>
              <w:rPr>
                <w:sz w:val="28"/>
                <w:szCs w:val="28"/>
              </w:rPr>
            </w:pPr>
          </w:p>
        </w:tc>
        <w:tc>
          <w:tcPr>
            <w:tcW w:w="1844" w:type="dxa"/>
          </w:tcPr>
          <w:p w:rsidR="00B6558F" w:rsidRPr="00D62EB5" w:rsidRDefault="00B6558F" w:rsidP="00B6558F">
            <w:pPr>
              <w:spacing w:before="206"/>
              <w:ind w:left="187" w:right="183"/>
              <w:jc w:val="center"/>
              <w:rPr>
                <w:sz w:val="28"/>
                <w:szCs w:val="28"/>
              </w:rPr>
            </w:pPr>
          </w:p>
        </w:tc>
        <w:tc>
          <w:tcPr>
            <w:tcW w:w="2268" w:type="dxa"/>
          </w:tcPr>
          <w:p w:rsidR="00B6558F" w:rsidRPr="00D62EB5" w:rsidRDefault="00B6558F" w:rsidP="00B6558F">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widowControl/>
              <w:autoSpaceDE/>
              <w:autoSpaceDN/>
              <w:rPr>
                <w:sz w:val="28"/>
                <w:szCs w:val="28"/>
              </w:rPr>
            </w:pPr>
            <w:r>
              <w:rPr>
                <w:sz w:val="28"/>
                <w:szCs w:val="28"/>
              </w:rPr>
              <w:t xml:space="preserve">Cột BTLT-PC.I-14-190-9.2-Nối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9,2</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BTLT-PC.I-16-190-9.2-Nối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9,2</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BTLT-PC.I-16-190-13-Nối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13</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BTLT-PC.I-18-190-11-Nối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11</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BTLT-PC.I-18-190-13-Nối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13</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Cột BTLT-PC.I-20-190-11-Nối bích</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11</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BTLT-PC.I-20-190-13-Nối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13</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C54F15"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C54F15" w:rsidRDefault="00C54F15" w:rsidP="00C54F15">
            <w:pPr>
              <w:rPr>
                <w:sz w:val="28"/>
                <w:szCs w:val="28"/>
              </w:rPr>
            </w:pPr>
            <w:r>
              <w:rPr>
                <w:sz w:val="28"/>
                <w:szCs w:val="28"/>
              </w:rPr>
              <w:t xml:space="preserve">Cột BTLT-PC.I-20-230-15-Nối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jc w:val="center"/>
              <w:rPr>
                <w:sz w:val="28"/>
                <w:szCs w:val="28"/>
              </w:rPr>
            </w:pPr>
            <w:r w:rsidRPr="00D62EB5">
              <w:rPr>
                <w:sz w:val="28"/>
                <w:szCs w:val="28"/>
              </w:rPr>
              <w:t>kN</w:t>
            </w:r>
          </w:p>
        </w:tc>
        <w:tc>
          <w:tcPr>
            <w:tcW w:w="1844" w:type="dxa"/>
            <w:tcBorders>
              <w:top w:val="single" w:sz="4" w:space="0" w:color="000000"/>
              <w:left w:val="single" w:sz="4" w:space="0" w:color="000000"/>
              <w:bottom w:val="single" w:sz="4" w:space="0" w:color="000000"/>
              <w:right w:val="single" w:sz="4" w:space="0" w:color="000000"/>
            </w:tcBorders>
            <w:vAlign w:val="center"/>
          </w:tcPr>
          <w:p w:rsidR="00C54F15" w:rsidRPr="00D62EB5" w:rsidRDefault="00C54F15" w:rsidP="00C54F15">
            <w:pPr>
              <w:ind w:left="22" w:hanging="22"/>
              <w:jc w:val="center"/>
              <w:rPr>
                <w:sz w:val="28"/>
                <w:szCs w:val="28"/>
              </w:rPr>
            </w:pPr>
            <w:r>
              <w:rPr>
                <w:sz w:val="28"/>
                <w:szCs w:val="28"/>
              </w:rPr>
              <w:t>15</w:t>
            </w:r>
          </w:p>
        </w:tc>
        <w:tc>
          <w:tcPr>
            <w:tcW w:w="2268" w:type="dxa"/>
            <w:tcBorders>
              <w:top w:val="single" w:sz="4" w:space="0" w:color="000000"/>
              <w:left w:val="single" w:sz="4" w:space="0" w:color="000000"/>
              <w:bottom w:val="single" w:sz="4" w:space="0" w:color="000000"/>
              <w:right w:val="single" w:sz="4" w:space="0" w:color="000000"/>
            </w:tcBorders>
          </w:tcPr>
          <w:p w:rsidR="00C54F15" w:rsidRPr="00D62EB5" w:rsidRDefault="00C54F15" w:rsidP="00C54F15">
            <w:pPr>
              <w:rPr>
                <w:sz w:val="28"/>
                <w:szCs w:val="28"/>
              </w:rPr>
            </w:pPr>
          </w:p>
        </w:tc>
      </w:tr>
      <w:tr w:rsidR="00B6558F" w:rsidRPr="00D62EB5" w:rsidTr="00B6558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B6558F" w:rsidRPr="00D62EB5" w:rsidRDefault="00B6558F" w:rsidP="00B6558F">
            <w:pPr>
              <w:pStyle w:val="TableParagraph"/>
              <w:spacing w:before="17"/>
              <w:ind w:left="1"/>
              <w:jc w:val="center"/>
              <w:rPr>
                <w:sz w:val="28"/>
                <w:szCs w:val="28"/>
              </w:rPr>
            </w:pPr>
            <w:r w:rsidRPr="00D62EB5">
              <w:rPr>
                <w:sz w:val="28"/>
                <w:szCs w:val="28"/>
              </w:rPr>
              <w:t>7</w:t>
            </w:r>
          </w:p>
        </w:tc>
        <w:tc>
          <w:tcPr>
            <w:tcW w:w="3061" w:type="dxa"/>
            <w:tcBorders>
              <w:top w:val="single" w:sz="4" w:space="0" w:color="000000"/>
              <w:left w:val="single" w:sz="4" w:space="0" w:color="000000"/>
              <w:bottom w:val="single" w:sz="4" w:space="0" w:color="000000"/>
              <w:right w:val="single" w:sz="4" w:space="0" w:color="000000"/>
            </w:tcBorders>
            <w:vAlign w:val="center"/>
          </w:tcPr>
          <w:p w:rsidR="00B6558F" w:rsidRPr="00D62EB5" w:rsidRDefault="00B6558F" w:rsidP="00B6558F">
            <w:pPr>
              <w:pStyle w:val="TableParagraph"/>
              <w:spacing w:before="17"/>
              <w:ind w:left="105"/>
              <w:rPr>
                <w:sz w:val="28"/>
                <w:szCs w:val="28"/>
              </w:rPr>
            </w:pPr>
            <w:r w:rsidRPr="00D62EB5">
              <w:rPr>
                <w:sz w:val="28"/>
                <w:szCs w:val="28"/>
              </w:rPr>
              <w:t>Kết cấu</w:t>
            </w:r>
          </w:p>
        </w:tc>
        <w:tc>
          <w:tcPr>
            <w:tcW w:w="1183" w:type="dxa"/>
            <w:tcBorders>
              <w:top w:val="single" w:sz="4" w:space="0" w:color="000000"/>
              <w:left w:val="single" w:sz="4" w:space="0" w:color="000000"/>
              <w:bottom w:val="single" w:sz="4" w:space="0" w:color="000000"/>
              <w:right w:val="single" w:sz="4" w:space="0" w:color="000000"/>
            </w:tcBorders>
            <w:vAlign w:val="center"/>
          </w:tcPr>
          <w:p w:rsidR="00B6558F" w:rsidRPr="00D62EB5" w:rsidRDefault="00B6558F" w:rsidP="00B6558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B6558F" w:rsidRPr="00D62EB5" w:rsidRDefault="00B6558F" w:rsidP="00B6558F">
            <w:pPr>
              <w:ind w:left="187" w:right="183"/>
              <w:jc w:val="center"/>
              <w:rPr>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B6558F" w:rsidRPr="00D62EB5" w:rsidRDefault="00B6558F" w:rsidP="00B6558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widowControl/>
              <w:autoSpaceDE/>
              <w:autoSpaceDN/>
              <w:rPr>
                <w:sz w:val="28"/>
                <w:szCs w:val="28"/>
              </w:rPr>
            </w:pPr>
            <w:r>
              <w:rPr>
                <w:sz w:val="28"/>
                <w:szCs w:val="28"/>
              </w:rPr>
              <w:t xml:space="preserve">Cột BTLT-PC.I-14-190-9.2-Nối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BTLT-PC.I-16-190-9.2-Nối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BTLT-PC.I-16-190-13-Nối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BTLT-PC.I-18-190-11-Nối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BTLT-PC.I-18-190-13-Nối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Cột BTLT-PC.I-20-190-11-Nối bích</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BTLT-PC.I-20-190-13-Nối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47701F" w:rsidRPr="00D62EB5" w:rsidTr="0047701F">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pStyle w:val="TableParagraph"/>
              <w:spacing w:before="17"/>
              <w:ind w:left="1"/>
              <w:jc w:val="center"/>
              <w:rPr>
                <w:sz w:val="28"/>
                <w:szCs w:val="28"/>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rPr>
                <w:sz w:val="28"/>
                <w:szCs w:val="28"/>
              </w:rPr>
            </w:pPr>
            <w:r>
              <w:rPr>
                <w:sz w:val="28"/>
                <w:szCs w:val="28"/>
              </w:rPr>
              <w:t xml:space="preserve">Cột BTLT-PC.I-20-230-15-Nối bích </w:t>
            </w:r>
          </w:p>
        </w:tc>
        <w:tc>
          <w:tcPr>
            <w:tcW w:w="1183" w:type="dxa"/>
            <w:tcBorders>
              <w:top w:val="single" w:sz="4" w:space="0" w:color="000000"/>
              <w:left w:val="single" w:sz="4" w:space="0" w:color="000000"/>
              <w:bottom w:val="single" w:sz="4" w:space="0" w:color="000000"/>
              <w:right w:val="single" w:sz="4" w:space="0" w:color="000000"/>
            </w:tcBorders>
            <w:vAlign w:val="center"/>
          </w:tcPr>
          <w:p w:rsidR="0047701F" w:rsidRPr="00D62EB5" w:rsidRDefault="0047701F" w:rsidP="0047701F">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47701F" w:rsidRDefault="0047701F" w:rsidP="0047701F">
            <w:pPr>
              <w:jc w:val="center"/>
            </w:pPr>
            <w:r w:rsidRPr="003B2D87">
              <w:rPr>
                <w:sz w:val="28"/>
                <w:szCs w:val="28"/>
              </w:rPr>
              <w:t>Nối bích</w:t>
            </w:r>
          </w:p>
        </w:tc>
        <w:tc>
          <w:tcPr>
            <w:tcW w:w="2268" w:type="dxa"/>
            <w:tcBorders>
              <w:top w:val="single" w:sz="4" w:space="0" w:color="000000"/>
              <w:left w:val="single" w:sz="4" w:space="0" w:color="000000"/>
              <w:bottom w:val="single" w:sz="4" w:space="0" w:color="000000"/>
              <w:right w:val="single" w:sz="4" w:space="0" w:color="000000"/>
            </w:tcBorders>
          </w:tcPr>
          <w:p w:rsidR="0047701F" w:rsidRPr="00D62EB5" w:rsidRDefault="0047701F" w:rsidP="0047701F">
            <w:pPr>
              <w:rPr>
                <w:sz w:val="28"/>
                <w:szCs w:val="28"/>
              </w:rPr>
            </w:pPr>
          </w:p>
        </w:tc>
      </w:tr>
      <w:tr w:rsidR="00E61C76" w:rsidRPr="00D62EB5" w:rsidTr="00E61C76">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E61C76" w:rsidRPr="00D62EB5" w:rsidRDefault="00E61C76" w:rsidP="00E61C76">
            <w:pPr>
              <w:pStyle w:val="TableParagraph"/>
              <w:spacing w:before="17"/>
              <w:ind w:left="1"/>
              <w:jc w:val="center"/>
              <w:rPr>
                <w:sz w:val="28"/>
                <w:szCs w:val="28"/>
              </w:rPr>
            </w:pPr>
            <w:r w:rsidRPr="00D62EB5">
              <w:rPr>
                <w:sz w:val="28"/>
                <w:szCs w:val="28"/>
              </w:rPr>
              <w:t>8</w:t>
            </w:r>
          </w:p>
        </w:tc>
        <w:tc>
          <w:tcPr>
            <w:tcW w:w="3061"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rPr>
                <w:sz w:val="28"/>
                <w:szCs w:val="28"/>
              </w:rPr>
            </w:pPr>
            <w:r w:rsidRPr="00E61C76">
              <w:rPr>
                <w:sz w:val="28"/>
                <w:szCs w:val="28"/>
              </w:rPr>
              <w:t>Có 02 hàng ê cu dọc theo chân cột theo yêu cầu</w:t>
            </w:r>
          </w:p>
        </w:tc>
        <w:tc>
          <w:tcPr>
            <w:tcW w:w="1183" w:type="dxa"/>
            <w:tcBorders>
              <w:top w:val="single" w:sz="4" w:space="0" w:color="000000"/>
              <w:left w:val="single" w:sz="4" w:space="0" w:color="000000"/>
              <w:bottom w:val="single" w:sz="4" w:space="0" w:color="000000"/>
              <w:right w:val="single" w:sz="4" w:space="0" w:color="000000"/>
            </w:tcBorders>
          </w:tcPr>
          <w:p w:rsidR="00E61C76" w:rsidRPr="00E61C76" w:rsidRDefault="00E61C76" w:rsidP="00E61C76">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jc w:val="center"/>
              <w:rPr>
                <w:sz w:val="28"/>
                <w:szCs w:val="28"/>
              </w:rPr>
            </w:pPr>
            <w:r w:rsidRPr="00E61C76">
              <w:rPr>
                <w:sz w:val="28"/>
                <w:szCs w:val="28"/>
              </w:rPr>
              <w:t>Đáp ứng</w:t>
            </w:r>
          </w:p>
        </w:tc>
        <w:tc>
          <w:tcPr>
            <w:tcW w:w="2268" w:type="dxa"/>
            <w:tcBorders>
              <w:top w:val="single" w:sz="4" w:space="0" w:color="000000"/>
              <w:left w:val="single" w:sz="4" w:space="0" w:color="000000"/>
              <w:bottom w:val="single" w:sz="4" w:space="0" w:color="000000"/>
              <w:right w:val="single" w:sz="4" w:space="0" w:color="000000"/>
            </w:tcBorders>
          </w:tcPr>
          <w:p w:rsidR="00E61C76" w:rsidRPr="00D62EB5" w:rsidRDefault="00E61C76" w:rsidP="00E61C76">
            <w:pPr>
              <w:rPr>
                <w:sz w:val="28"/>
                <w:szCs w:val="28"/>
              </w:rPr>
            </w:pPr>
          </w:p>
        </w:tc>
      </w:tr>
      <w:tr w:rsidR="00E61C76" w:rsidRPr="00D62EB5" w:rsidTr="00E61C76">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E61C76" w:rsidRPr="00D62EB5" w:rsidRDefault="00E61C76" w:rsidP="00E61C76">
            <w:pPr>
              <w:autoSpaceDE/>
              <w:autoSpaceDN/>
              <w:spacing w:line="276" w:lineRule="auto"/>
              <w:jc w:val="center"/>
              <w:rPr>
                <w:rFonts w:eastAsia="Calibri"/>
                <w:sz w:val="28"/>
                <w:szCs w:val="28"/>
                <w:lang w:eastAsia="vi-VN"/>
              </w:rPr>
            </w:pPr>
            <w:r w:rsidRPr="00D62EB5">
              <w:rPr>
                <w:rFonts w:eastAsia="Calibri"/>
                <w:sz w:val="28"/>
                <w:szCs w:val="28"/>
                <w:lang w:eastAsia="vi-VN"/>
              </w:rPr>
              <w:t>9</w:t>
            </w:r>
          </w:p>
        </w:tc>
        <w:tc>
          <w:tcPr>
            <w:tcW w:w="3061"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rPr>
                <w:sz w:val="28"/>
                <w:szCs w:val="28"/>
              </w:rPr>
            </w:pPr>
            <w:r w:rsidRPr="00E61C76">
              <w:rPr>
                <w:sz w:val="28"/>
                <w:szCs w:val="28"/>
              </w:rPr>
              <w:t>Tài liệu kỹ thuật</w:t>
            </w:r>
          </w:p>
        </w:tc>
        <w:tc>
          <w:tcPr>
            <w:tcW w:w="1183" w:type="dxa"/>
            <w:tcBorders>
              <w:top w:val="single" w:sz="4" w:space="0" w:color="000000"/>
              <w:left w:val="single" w:sz="4" w:space="0" w:color="000000"/>
              <w:bottom w:val="single" w:sz="4" w:space="0" w:color="000000"/>
              <w:right w:val="single" w:sz="4" w:space="0" w:color="000000"/>
            </w:tcBorders>
          </w:tcPr>
          <w:p w:rsidR="00E61C76" w:rsidRPr="00E61C76" w:rsidRDefault="00E61C76" w:rsidP="00E61C76">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jc w:val="center"/>
              <w:rPr>
                <w:sz w:val="28"/>
                <w:szCs w:val="28"/>
              </w:rPr>
            </w:pPr>
            <w:r w:rsidRPr="00E61C76">
              <w:rPr>
                <w:sz w:val="28"/>
                <w:szCs w:val="28"/>
              </w:rPr>
              <w:t>Có</w:t>
            </w:r>
          </w:p>
        </w:tc>
        <w:tc>
          <w:tcPr>
            <w:tcW w:w="2268" w:type="dxa"/>
            <w:tcBorders>
              <w:top w:val="single" w:sz="4" w:space="0" w:color="000000"/>
              <w:left w:val="single" w:sz="4" w:space="0" w:color="000000"/>
              <w:bottom w:val="single" w:sz="4" w:space="0" w:color="000000"/>
              <w:right w:val="single" w:sz="4" w:space="0" w:color="000000"/>
            </w:tcBorders>
          </w:tcPr>
          <w:p w:rsidR="00E61C76" w:rsidRPr="00D62EB5" w:rsidRDefault="00E61C76" w:rsidP="00E61C76">
            <w:pPr>
              <w:rPr>
                <w:sz w:val="28"/>
                <w:szCs w:val="28"/>
              </w:rPr>
            </w:pPr>
          </w:p>
        </w:tc>
      </w:tr>
      <w:tr w:rsidR="00E61C76" w:rsidRPr="00D62EB5" w:rsidTr="00E61C76">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E61C76" w:rsidRPr="00D62EB5" w:rsidRDefault="00E61C76" w:rsidP="00E61C76">
            <w:pPr>
              <w:autoSpaceDE/>
              <w:autoSpaceDN/>
              <w:spacing w:line="276" w:lineRule="auto"/>
              <w:jc w:val="center"/>
              <w:rPr>
                <w:rFonts w:eastAsia="Calibri"/>
                <w:sz w:val="28"/>
                <w:szCs w:val="28"/>
                <w:lang w:eastAsia="vi-VN"/>
              </w:rPr>
            </w:pPr>
            <w:r w:rsidRPr="00D62EB5">
              <w:rPr>
                <w:rFonts w:eastAsia="Calibri"/>
                <w:sz w:val="28"/>
                <w:szCs w:val="28"/>
                <w:lang w:eastAsia="vi-VN"/>
              </w:rPr>
              <w:lastRenderedPageBreak/>
              <w:t>10</w:t>
            </w:r>
          </w:p>
        </w:tc>
        <w:tc>
          <w:tcPr>
            <w:tcW w:w="3061"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rPr>
                <w:sz w:val="28"/>
                <w:szCs w:val="28"/>
              </w:rPr>
            </w:pPr>
            <w:r w:rsidRPr="00E61C76">
              <w:rPr>
                <w:sz w:val="28"/>
                <w:szCs w:val="28"/>
              </w:rPr>
              <w:t xml:space="preserve">Biên bản thí nghiệm </w:t>
            </w:r>
            <w:r w:rsidRPr="00E61C76">
              <w:rPr>
                <w:rFonts w:hint="eastAsia"/>
                <w:sz w:val="28"/>
                <w:szCs w:val="28"/>
              </w:rPr>
              <w:t>đ</w:t>
            </w:r>
            <w:r w:rsidRPr="00E61C76">
              <w:rPr>
                <w:sz w:val="28"/>
                <w:szCs w:val="28"/>
              </w:rPr>
              <w:t>iển hình</w:t>
            </w:r>
          </w:p>
        </w:tc>
        <w:tc>
          <w:tcPr>
            <w:tcW w:w="1183" w:type="dxa"/>
            <w:tcBorders>
              <w:top w:val="single" w:sz="4" w:space="0" w:color="000000"/>
              <w:left w:val="single" w:sz="4" w:space="0" w:color="000000"/>
              <w:bottom w:val="single" w:sz="4" w:space="0" w:color="000000"/>
              <w:right w:val="single" w:sz="4" w:space="0" w:color="000000"/>
            </w:tcBorders>
          </w:tcPr>
          <w:p w:rsidR="00E61C76" w:rsidRPr="00E61C76" w:rsidRDefault="00E61C76" w:rsidP="00E61C76">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jc w:val="center"/>
              <w:rPr>
                <w:sz w:val="28"/>
                <w:szCs w:val="28"/>
              </w:rPr>
            </w:pPr>
            <w:r w:rsidRPr="00E61C76">
              <w:rPr>
                <w:sz w:val="28"/>
                <w:szCs w:val="28"/>
              </w:rPr>
              <w:t>Có</w:t>
            </w:r>
          </w:p>
        </w:tc>
        <w:tc>
          <w:tcPr>
            <w:tcW w:w="2268" w:type="dxa"/>
            <w:tcBorders>
              <w:top w:val="single" w:sz="4" w:space="0" w:color="000000"/>
              <w:left w:val="single" w:sz="4" w:space="0" w:color="000000"/>
              <w:bottom w:val="single" w:sz="4" w:space="0" w:color="000000"/>
              <w:right w:val="single" w:sz="4" w:space="0" w:color="000000"/>
            </w:tcBorders>
          </w:tcPr>
          <w:p w:rsidR="00E61C76" w:rsidRPr="00D62EB5" w:rsidRDefault="00E61C76" w:rsidP="00E61C76">
            <w:pPr>
              <w:rPr>
                <w:sz w:val="28"/>
                <w:szCs w:val="28"/>
              </w:rPr>
            </w:pPr>
          </w:p>
        </w:tc>
      </w:tr>
      <w:tr w:rsidR="00E61C76" w:rsidRPr="00D62EB5" w:rsidTr="00E61C76">
        <w:trPr>
          <w:trHeight w:hRule="exact" w:val="730"/>
        </w:trPr>
        <w:tc>
          <w:tcPr>
            <w:tcW w:w="859" w:type="dxa"/>
            <w:tcBorders>
              <w:top w:val="single" w:sz="4" w:space="0" w:color="000000"/>
              <w:left w:val="single" w:sz="4" w:space="0" w:color="000000"/>
              <w:bottom w:val="single" w:sz="4" w:space="0" w:color="000000"/>
              <w:right w:val="single" w:sz="4" w:space="0" w:color="000000"/>
            </w:tcBorders>
            <w:vAlign w:val="center"/>
          </w:tcPr>
          <w:p w:rsidR="00E61C76" w:rsidRPr="00D62EB5" w:rsidRDefault="00E61C76" w:rsidP="00E61C76">
            <w:pPr>
              <w:autoSpaceDE/>
              <w:autoSpaceDN/>
              <w:spacing w:line="276" w:lineRule="auto"/>
              <w:jc w:val="center"/>
              <w:rPr>
                <w:rFonts w:eastAsia="Calibri"/>
                <w:sz w:val="28"/>
                <w:szCs w:val="28"/>
                <w:lang w:eastAsia="vi-VN"/>
              </w:rPr>
            </w:pPr>
            <w:r>
              <w:rPr>
                <w:rFonts w:eastAsia="Calibri"/>
                <w:sz w:val="28"/>
                <w:szCs w:val="28"/>
                <w:lang w:eastAsia="vi-VN"/>
              </w:rPr>
              <w:t>11</w:t>
            </w:r>
          </w:p>
        </w:tc>
        <w:tc>
          <w:tcPr>
            <w:tcW w:w="3061"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rPr>
                <w:sz w:val="28"/>
                <w:szCs w:val="28"/>
              </w:rPr>
            </w:pPr>
            <w:r w:rsidRPr="00E61C76">
              <w:rPr>
                <w:sz w:val="28"/>
                <w:szCs w:val="28"/>
              </w:rPr>
              <w:t>Biên bản thí nghiệm điện trở thân cột</w:t>
            </w:r>
          </w:p>
        </w:tc>
        <w:tc>
          <w:tcPr>
            <w:tcW w:w="1183" w:type="dxa"/>
            <w:tcBorders>
              <w:top w:val="single" w:sz="4" w:space="0" w:color="000000"/>
              <w:left w:val="single" w:sz="4" w:space="0" w:color="000000"/>
              <w:bottom w:val="single" w:sz="4" w:space="0" w:color="000000"/>
              <w:right w:val="single" w:sz="4" w:space="0" w:color="000000"/>
            </w:tcBorders>
          </w:tcPr>
          <w:p w:rsidR="00E61C76" w:rsidRPr="00E61C76" w:rsidRDefault="00E61C76" w:rsidP="00E61C76">
            <w:pPr>
              <w:jc w:val="center"/>
              <w:rPr>
                <w:sz w:val="28"/>
                <w:szCs w:val="28"/>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E61C76" w:rsidRPr="00E61C76" w:rsidRDefault="00E61C76" w:rsidP="00E61C76">
            <w:pPr>
              <w:jc w:val="center"/>
              <w:rPr>
                <w:sz w:val="28"/>
                <w:szCs w:val="28"/>
              </w:rPr>
            </w:pPr>
            <w:r w:rsidRPr="00E61C76">
              <w:rPr>
                <w:sz w:val="28"/>
                <w:szCs w:val="28"/>
              </w:rPr>
              <w:t>Có</w:t>
            </w:r>
          </w:p>
        </w:tc>
        <w:tc>
          <w:tcPr>
            <w:tcW w:w="2268" w:type="dxa"/>
            <w:tcBorders>
              <w:top w:val="single" w:sz="4" w:space="0" w:color="000000"/>
              <w:left w:val="single" w:sz="4" w:space="0" w:color="000000"/>
              <w:bottom w:val="single" w:sz="4" w:space="0" w:color="000000"/>
              <w:right w:val="single" w:sz="4" w:space="0" w:color="000000"/>
            </w:tcBorders>
          </w:tcPr>
          <w:p w:rsidR="00E61C76" w:rsidRPr="00D62EB5" w:rsidRDefault="00E61C76" w:rsidP="00E61C76">
            <w:pPr>
              <w:rPr>
                <w:sz w:val="28"/>
                <w:szCs w:val="28"/>
              </w:rPr>
            </w:pPr>
          </w:p>
        </w:tc>
      </w:tr>
    </w:tbl>
    <w:p w:rsidR="006151FA" w:rsidRDefault="006151FA" w:rsidP="00E21322">
      <w:pPr>
        <w:pStyle w:val="ListParagraph"/>
        <w:tabs>
          <w:tab w:val="left" w:pos="403"/>
        </w:tabs>
        <w:spacing w:before="75" w:line="268" w:lineRule="auto"/>
        <w:ind w:right="112"/>
        <w:rPr>
          <w:b/>
          <w:sz w:val="28"/>
          <w:szCs w:val="28"/>
        </w:rPr>
      </w:pPr>
    </w:p>
    <w:tbl>
      <w:tblPr>
        <w:tblW w:w="0" w:type="auto"/>
        <w:tblLook w:val="0000" w:firstRow="0" w:lastRow="0" w:firstColumn="0" w:lastColumn="0" w:noHBand="0" w:noVBand="0"/>
      </w:tblPr>
      <w:tblGrid>
        <w:gridCol w:w="4644"/>
        <w:gridCol w:w="4644"/>
      </w:tblGrid>
      <w:tr w:rsidR="00A260F1" w:rsidRPr="00F30D86" w:rsidTr="0009674F">
        <w:tc>
          <w:tcPr>
            <w:tcW w:w="4644" w:type="dxa"/>
            <w:shd w:val="clear" w:color="auto" w:fill="auto"/>
          </w:tcPr>
          <w:p w:rsidR="00A260F1" w:rsidRPr="00A260F1" w:rsidRDefault="00A260F1" w:rsidP="00A260F1">
            <w:pPr>
              <w:widowControl/>
              <w:autoSpaceDE/>
              <w:autoSpaceDN/>
              <w:spacing w:line="280" w:lineRule="exact"/>
              <w:jc w:val="center"/>
              <w:rPr>
                <w:b/>
                <w:bCs/>
                <w:sz w:val="26"/>
                <w:szCs w:val="26"/>
                <w:lang w:val="nl-NL"/>
              </w:rPr>
            </w:pPr>
            <w:r w:rsidRPr="00A260F1">
              <w:rPr>
                <w:b/>
                <w:bCs/>
                <w:sz w:val="26"/>
                <w:szCs w:val="26"/>
                <w:lang w:val="nl-NL"/>
              </w:rPr>
              <w:t>PHÒNG KT&amp;AT</w:t>
            </w:r>
          </w:p>
          <w:p w:rsidR="00A260F1" w:rsidRPr="00A260F1" w:rsidRDefault="008C39C7" w:rsidP="00A260F1">
            <w:pPr>
              <w:widowControl/>
              <w:autoSpaceDE/>
              <w:autoSpaceDN/>
              <w:spacing w:line="280" w:lineRule="exact"/>
              <w:jc w:val="center"/>
              <w:rPr>
                <w:b/>
                <w:bCs/>
                <w:sz w:val="26"/>
                <w:szCs w:val="26"/>
                <w:lang w:val="nl-NL"/>
              </w:rPr>
            </w:pPr>
            <w:bookmarkStart w:id="0" w:name="_GoBack"/>
            <w:r>
              <w:rPr>
                <w:b/>
                <w:bCs/>
                <w:sz w:val="26"/>
                <w:szCs w:val="26"/>
                <w:lang w:val="nl-NL"/>
              </w:rPr>
              <w:t>TRƯỞNG</w:t>
            </w:r>
            <w:bookmarkEnd w:id="0"/>
            <w:r w:rsidR="00A260F1" w:rsidRPr="00A260F1">
              <w:rPr>
                <w:b/>
                <w:bCs/>
                <w:sz w:val="26"/>
                <w:szCs w:val="26"/>
                <w:lang w:val="nl-NL"/>
              </w:rPr>
              <w:t xml:space="preserve"> PHÒNG</w:t>
            </w: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r w:rsidRPr="00A260F1">
              <w:rPr>
                <w:b/>
                <w:bCs/>
                <w:sz w:val="26"/>
                <w:szCs w:val="26"/>
                <w:lang w:val="nl-NL"/>
              </w:rPr>
              <w:t>Đào Quốc Việt</w:t>
            </w:r>
          </w:p>
        </w:tc>
        <w:tc>
          <w:tcPr>
            <w:tcW w:w="4644" w:type="dxa"/>
            <w:shd w:val="clear" w:color="auto" w:fill="auto"/>
          </w:tcPr>
          <w:p w:rsidR="00A260F1" w:rsidRPr="00A260F1" w:rsidRDefault="00A260F1" w:rsidP="00A260F1">
            <w:pPr>
              <w:widowControl/>
              <w:autoSpaceDE/>
              <w:autoSpaceDN/>
              <w:jc w:val="center"/>
              <w:rPr>
                <w:b/>
                <w:bCs/>
                <w:sz w:val="26"/>
                <w:szCs w:val="26"/>
                <w:lang w:val="nl-NL"/>
              </w:rPr>
            </w:pPr>
            <w:r w:rsidRPr="00A260F1">
              <w:rPr>
                <w:b/>
                <w:bCs/>
                <w:sz w:val="26"/>
                <w:szCs w:val="26"/>
                <w:lang w:val="nl-NL"/>
              </w:rPr>
              <w:t>NGƯỜI LẬP</w:t>
            </w: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p>
          <w:p w:rsidR="00A260F1" w:rsidRPr="00A260F1" w:rsidRDefault="00A260F1" w:rsidP="00A260F1">
            <w:pPr>
              <w:widowControl/>
              <w:autoSpaceDE/>
              <w:autoSpaceDN/>
              <w:jc w:val="center"/>
              <w:rPr>
                <w:b/>
                <w:bCs/>
                <w:sz w:val="26"/>
                <w:szCs w:val="26"/>
                <w:lang w:val="nl-NL"/>
              </w:rPr>
            </w:pPr>
            <w:r w:rsidRPr="00A260F1">
              <w:rPr>
                <w:b/>
                <w:bCs/>
                <w:sz w:val="26"/>
                <w:szCs w:val="26"/>
                <w:lang w:val="nl-NL"/>
              </w:rPr>
              <w:t>Nguyễn Công Minh</w:t>
            </w:r>
          </w:p>
        </w:tc>
      </w:tr>
    </w:tbl>
    <w:p w:rsidR="00A260F1" w:rsidRPr="00A260F1" w:rsidRDefault="00A260F1" w:rsidP="00E21322">
      <w:pPr>
        <w:pStyle w:val="ListParagraph"/>
        <w:tabs>
          <w:tab w:val="left" w:pos="403"/>
        </w:tabs>
        <w:spacing w:before="75" w:line="268" w:lineRule="auto"/>
        <w:ind w:right="112"/>
        <w:rPr>
          <w:b/>
          <w:sz w:val="28"/>
          <w:szCs w:val="28"/>
          <w:lang w:val="nl-NL"/>
        </w:rPr>
      </w:pPr>
    </w:p>
    <w:sectPr w:rsidR="00A260F1" w:rsidRPr="00A260F1" w:rsidSect="00BF078D">
      <w:pgSz w:w="11900" w:h="16850"/>
      <w:pgMar w:top="1020" w:right="520" w:bottom="567"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CD8" w:rsidRDefault="00752CD8" w:rsidP="005C0743">
      <w:r>
        <w:separator/>
      </w:r>
    </w:p>
  </w:endnote>
  <w:endnote w:type="continuationSeparator" w:id="0">
    <w:p w:rsidR="00752CD8" w:rsidRDefault="00752CD8" w:rsidP="005C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NewRomanPSMT">
    <w:altName w:val="Times New Roman"/>
    <w:charset w:val="00"/>
    <w:family w:val="roman"/>
    <w:pitch w:val="default"/>
  </w:font>
  <w:font w:name=".VnTime">
    <w:altName w:val="Times New Roman"/>
    <w:charset w:val="00"/>
    <w:family w:val="swiss"/>
    <w:pitch w:val="default"/>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CD8" w:rsidRDefault="00752CD8" w:rsidP="005C0743">
      <w:r>
        <w:separator/>
      </w:r>
    </w:p>
  </w:footnote>
  <w:footnote w:type="continuationSeparator" w:id="0">
    <w:p w:rsidR="00752CD8" w:rsidRDefault="00752CD8" w:rsidP="005C0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1">
    <w:nsid w:val="00000408"/>
    <w:multiLevelType w:val="multilevel"/>
    <w:tmpl w:val="0000088B"/>
    <w:lvl w:ilvl="0">
      <w:numFmt w:val="bullet"/>
      <w:lvlText w:val="-"/>
      <w:lvlJc w:val="left"/>
      <w:pPr>
        <w:ind w:left="102" w:hanging="178"/>
      </w:pPr>
      <w:rPr>
        <w:rFonts w:ascii="Times New Roman" w:hAnsi="Times New Roman"/>
        <w:b w:val="0"/>
        <w:w w:val="100"/>
        <w:sz w:val="28"/>
      </w:rPr>
    </w:lvl>
    <w:lvl w:ilvl="1">
      <w:numFmt w:val="bullet"/>
      <w:lvlText w:val="•"/>
      <w:lvlJc w:val="left"/>
      <w:pPr>
        <w:ind w:left="1032" w:hanging="178"/>
      </w:pPr>
    </w:lvl>
    <w:lvl w:ilvl="2">
      <w:numFmt w:val="bullet"/>
      <w:lvlText w:val="•"/>
      <w:lvlJc w:val="left"/>
      <w:pPr>
        <w:ind w:left="1965" w:hanging="178"/>
      </w:pPr>
    </w:lvl>
    <w:lvl w:ilvl="3">
      <w:numFmt w:val="bullet"/>
      <w:lvlText w:val="•"/>
      <w:lvlJc w:val="left"/>
      <w:pPr>
        <w:ind w:left="2897" w:hanging="178"/>
      </w:pPr>
    </w:lvl>
    <w:lvl w:ilvl="4">
      <w:numFmt w:val="bullet"/>
      <w:lvlText w:val="•"/>
      <w:lvlJc w:val="left"/>
      <w:pPr>
        <w:ind w:left="3830" w:hanging="178"/>
      </w:pPr>
    </w:lvl>
    <w:lvl w:ilvl="5">
      <w:numFmt w:val="bullet"/>
      <w:lvlText w:val="•"/>
      <w:lvlJc w:val="left"/>
      <w:pPr>
        <w:ind w:left="4763" w:hanging="178"/>
      </w:pPr>
    </w:lvl>
    <w:lvl w:ilvl="6">
      <w:numFmt w:val="bullet"/>
      <w:lvlText w:val="•"/>
      <w:lvlJc w:val="left"/>
      <w:pPr>
        <w:ind w:left="5695" w:hanging="178"/>
      </w:pPr>
    </w:lvl>
    <w:lvl w:ilvl="7">
      <w:numFmt w:val="bullet"/>
      <w:lvlText w:val="•"/>
      <w:lvlJc w:val="left"/>
      <w:pPr>
        <w:ind w:left="6628" w:hanging="178"/>
      </w:pPr>
    </w:lvl>
    <w:lvl w:ilvl="8">
      <w:numFmt w:val="bullet"/>
      <w:lvlText w:val="•"/>
      <w:lvlJc w:val="left"/>
      <w:pPr>
        <w:ind w:left="7561" w:hanging="178"/>
      </w:pPr>
    </w:lvl>
  </w:abstractNum>
  <w:abstractNum w:abstractNumId="2">
    <w:nsid w:val="00404A6A"/>
    <w:multiLevelType w:val="hybridMultilevel"/>
    <w:tmpl w:val="2DD804CE"/>
    <w:lvl w:ilvl="0" w:tplc="D4DC955A">
      <w:start w:val="1"/>
      <w:numFmt w:val="lowerLetter"/>
      <w:lvlText w:val="%1."/>
      <w:lvlJc w:val="left"/>
      <w:pPr>
        <w:ind w:left="502" w:hanging="284"/>
      </w:pPr>
      <w:rPr>
        <w:rFonts w:ascii="Times New Roman" w:eastAsia="Times New Roman" w:hAnsi="Times New Roman" w:cs="Times New Roman" w:hint="default"/>
        <w:i/>
        <w:w w:val="99"/>
        <w:sz w:val="28"/>
        <w:szCs w:val="28"/>
        <w:lang w:val="vi" w:eastAsia="en-US" w:bidi="ar-SA"/>
      </w:rPr>
    </w:lvl>
    <w:lvl w:ilvl="1" w:tplc="36105B7E">
      <w:numFmt w:val="bullet"/>
      <w:lvlText w:val="-"/>
      <w:lvlJc w:val="left"/>
      <w:pPr>
        <w:ind w:left="219" w:hanging="188"/>
      </w:pPr>
      <w:rPr>
        <w:rFonts w:ascii="Times New Roman" w:eastAsia="Times New Roman" w:hAnsi="Times New Roman" w:cs="Times New Roman" w:hint="default"/>
        <w:w w:val="99"/>
        <w:sz w:val="28"/>
        <w:szCs w:val="28"/>
        <w:lang w:val="vi" w:eastAsia="en-US" w:bidi="ar-SA"/>
      </w:rPr>
    </w:lvl>
    <w:lvl w:ilvl="2" w:tplc="635AFA4E">
      <w:numFmt w:val="bullet"/>
      <w:lvlText w:val="•"/>
      <w:lvlJc w:val="left"/>
      <w:pPr>
        <w:ind w:left="1524" w:hanging="188"/>
      </w:pPr>
      <w:rPr>
        <w:rFonts w:hint="default"/>
        <w:lang w:val="vi" w:eastAsia="en-US" w:bidi="ar-SA"/>
      </w:rPr>
    </w:lvl>
    <w:lvl w:ilvl="3" w:tplc="0E842114">
      <w:numFmt w:val="bullet"/>
      <w:lvlText w:val="•"/>
      <w:lvlJc w:val="left"/>
      <w:pPr>
        <w:ind w:left="2548" w:hanging="188"/>
      </w:pPr>
      <w:rPr>
        <w:rFonts w:hint="default"/>
        <w:lang w:val="vi" w:eastAsia="en-US" w:bidi="ar-SA"/>
      </w:rPr>
    </w:lvl>
    <w:lvl w:ilvl="4" w:tplc="49AC9CC4">
      <w:numFmt w:val="bullet"/>
      <w:lvlText w:val="•"/>
      <w:lvlJc w:val="left"/>
      <w:pPr>
        <w:ind w:left="3573" w:hanging="188"/>
      </w:pPr>
      <w:rPr>
        <w:rFonts w:hint="default"/>
        <w:lang w:val="vi" w:eastAsia="en-US" w:bidi="ar-SA"/>
      </w:rPr>
    </w:lvl>
    <w:lvl w:ilvl="5" w:tplc="B3044EC6">
      <w:numFmt w:val="bullet"/>
      <w:lvlText w:val="•"/>
      <w:lvlJc w:val="left"/>
      <w:pPr>
        <w:ind w:left="4597" w:hanging="188"/>
      </w:pPr>
      <w:rPr>
        <w:rFonts w:hint="default"/>
        <w:lang w:val="vi" w:eastAsia="en-US" w:bidi="ar-SA"/>
      </w:rPr>
    </w:lvl>
    <w:lvl w:ilvl="6" w:tplc="7EBA4792">
      <w:numFmt w:val="bullet"/>
      <w:lvlText w:val="•"/>
      <w:lvlJc w:val="left"/>
      <w:pPr>
        <w:ind w:left="5622" w:hanging="188"/>
      </w:pPr>
      <w:rPr>
        <w:rFonts w:hint="default"/>
        <w:lang w:val="vi" w:eastAsia="en-US" w:bidi="ar-SA"/>
      </w:rPr>
    </w:lvl>
    <w:lvl w:ilvl="7" w:tplc="4442EF64">
      <w:numFmt w:val="bullet"/>
      <w:lvlText w:val="•"/>
      <w:lvlJc w:val="left"/>
      <w:pPr>
        <w:ind w:left="6646" w:hanging="188"/>
      </w:pPr>
      <w:rPr>
        <w:rFonts w:hint="default"/>
        <w:lang w:val="vi" w:eastAsia="en-US" w:bidi="ar-SA"/>
      </w:rPr>
    </w:lvl>
    <w:lvl w:ilvl="8" w:tplc="75AE12B4">
      <w:numFmt w:val="bullet"/>
      <w:lvlText w:val="•"/>
      <w:lvlJc w:val="left"/>
      <w:pPr>
        <w:ind w:left="7671" w:hanging="188"/>
      </w:pPr>
      <w:rPr>
        <w:rFonts w:hint="default"/>
        <w:lang w:val="vi" w:eastAsia="en-US" w:bidi="ar-SA"/>
      </w:rPr>
    </w:lvl>
  </w:abstractNum>
  <w:abstractNum w:abstractNumId="3">
    <w:nsid w:val="005A3CB2"/>
    <w:multiLevelType w:val="hybridMultilevel"/>
    <w:tmpl w:val="5E3218E0"/>
    <w:lvl w:ilvl="0" w:tplc="BB9279F0">
      <w:numFmt w:val="bullet"/>
      <w:lvlText w:val="-"/>
      <w:lvlJc w:val="left"/>
      <w:pPr>
        <w:ind w:left="969" w:hanging="161"/>
      </w:pPr>
      <w:rPr>
        <w:rFonts w:ascii="Times New Roman" w:eastAsia="Times New Roman" w:hAnsi="Times New Roman" w:cs="Times New Roman" w:hint="default"/>
        <w:w w:val="100"/>
        <w:sz w:val="28"/>
        <w:szCs w:val="28"/>
      </w:rPr>
    </w:lvl>
    <w:lvl w:ilvl="1" w:tplc="7AA8057C">
      <w:numFmt w:val="bullet"/>
      <w:lvlText w:val="•"/>
      <w:lvlJc w:val="left"/>
      <w:pPr>
        <w:ind w:left="1797" w:hanging="161"/>
      </w:pPr>
      <w:rPr>
        <w:rFonts w:hint="default"/>
      </w:rPr>
    </w:lvl>
    <w:lvl w:ilvl="2" w:tplc="B4DE30D4">
      <w:numFmt w:val="bullet"/>
      <w:lvlText w:val="•"/>
      <w:lvlJc w:val="left"/>
      <w:pPr>
        <w:ind w:left="2634" w:hanging="161"/>
      </w:pPr>
      <w:rPr>
        <w:rFonts w:hint="default"/>
      </w:rPr>
    </w:lvl>
    <w:lvl w:ilvl="3" w:tplc="A224B140">
      <w:numFmt w:val="bullet"/>
      <w:lvlText w:val="•"/>
      <w:lvlJc w:val="left"/>
      <w:pPr>
        <w:ind w:left="3471" w:hanging="161"/>
      </w:pPr>
      <w:rPr>
        <w:rFonts w:hint="default"/>
      </w:rPr>
    </w:lvl>
    <w:lvl w:ilvl="4" w:tplc="89B2157A">
      <w:numFmt w:val="bullet"/>
      <w:lvlText w:val="•"/>
      <w:lvlJc w:val="left"/>
      <w:pPr>
        <w:ind w:left="4308" w:hanging="161"/>
      </w:pPr>
      <w:rPr>
        <w:rFonts w:hint="default"/>
      </w:rPr>
    </w:lvl>
    <w:lvl w:ilvl="5" w:tplc="3CECB026">
      <w:numFmt w:val="bullet"/>
      <w:lvlText w:val="•"/>
      <w:lvlJc w:val="left"/>
      <w:pPr>
        <w:ind w:left="5145" w:hanging="161"/>
      </w:pPr>
      <w:rPr>
        <w:rFonts w:hint="default"/>
      </w:rPr>
    </w:lvl>
    <w:lvl w:ilvl="6" w:tplc="3D6262F4">
      <w:numFmt w:val="bullet"/>
      <w:lvlText w:val="•"/>
      <w:lvlJc w:val="left"/>
      <w:pPr>
        <w:ind w:left="5982" w:hanging="161"/>
      </w:pPr>
      <w:rPr>
        <w:rFonts w:hint="default"/>
      </w:rPr>
    </w:lvl>
    <w:lvl w:ilvl="7" w:tplc="7E9ED43E">
      <w:numFmt w:val="bullet"/>
      <w:lvlText w:val="•"/>
      <w:lvlJc w:val="left"/>
      <w:pPr>
        <w:ind w:left="6819" w:hanging="161"/>
      </w:pPr>
      <w:rPr>
        <w:rFonts w:hint="default"/>
      </w:rPr>
    </w:lvl>
    <w:lvl w:ilvl="8" w:tplc="10423ABA">
      <w:numFmt w:val="bullet"/>
      <w:lvlText w:val="•"/>
      <w:lvlJc w:val="left"/>
      <w:pPr>
        <w:ind w:left="7656" w:hanging="161"/>
      </w:pPr>
      <w:rPr>
        <w:rFonts w:hint="default"/>
      </w:rPr>
    </w:lvl>
  </w:abstractNum>
  <w:abstractNum w:abstractNumId="4">
    <w:nsid w:val="014137A6"/>
    <w:multiLevelType w:val="hybridMultilevel"/>
    <w:tmpl w:val="76C8379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C34DBA"/>
    <w:multiLevelType w:val="hybridMultilevel"/>
    <w:tmpl w:val="34946A70"/>
    <w:lvl w:ilvl="0" w:tplc="E4505B24">
      <w:numFmt w:val="bullet"/>
      <w:lvlText w:val="-"/>
      <w:lvlJc w:val="left"/>
      <w:pPr>
        <w:ind w:left="482" w:hanging="360"/>
      </w:pPr>
      <w:rPr>
        <w:rFonts w:ascii="Times New Roman" w:eastAsia="Times New Roman" w:hAnsi="Times New Roman" w:cs="Times New Roman" w:hint="default"/>
        <w:w w:val="97"/>
        <w:sz w:val="26"/>
        <w:szCs w:val="26"/>
      </w:rPr>
    </w:lvl>
    <w:lvl w:ilvl="1" w:tplc="01F8035C">
      <w:numFmt w:val="bullet"/>
      <w:lvlText w:val="•"/>
      <w:lvlJc w:val="left"/>
      <w:pPr>
        <w:ind w:left="878" w:hanging="360"/>
      </w:pPr>
      <w:rPr>
        <w:rFonts w:hint="default"/>
      </w:rPr>
    </w:lvl>
    <w:lvl w:ilvl="2" w:tplc="3ECECE28">
      <w:numFmt w:val="bullet"/>
      <w:lvlText w:val="•"/>
      <w:lvlJc w:val="left"/>
      <w:pPr>
        <w:ind w:left="1277" w:hanging="360"/>
      </w:pPr>
      <w:rPr>
        <w:rFonts w:hint="default"/>
      </w:rPr>
    </w:lvl>
    <w:lvl w:ilvl="3" w:tplc="7F8490BC">
      <w:numFmt w:val="bullet"/>
      <w:lvlText w:val="•"/>
      <w:lvlJc w:val="left"/>
      <w:pPr>
        <w:ind w:left="1675" w:hanging="360"/>
      </w:pPr>
      <w:rPr>
        <w:rFonts w:hint="default"/>
      </w:rPr>
    </w:lvl>
    <w:lvl w:ilvl="4" w:tplc="F91EB39E">
      <w:numFmt w:val="bullet"/>
      <w:lvlText w:val="•"/>
      <w:lvlJc w:val="left"/>
      <w:pPr>
        <w:ind w:left="2074" w:hanging="360"/>
      </w:pPr>
      <w:rPr>
        <w:rFonts w:hint="default"/>
      </w:rPr>
    </w:lvl>
    <w:lvl w:ilvl="5" w:tplc="2872F510">
      <w:numFmt w:val="bullet"/>
      <w:lvlText w:val="•"/>
      <w:lvlJc w:val="left"/>
      <w:pPr>
        <w:ind w:left="2472" w:hanging="360"/>
      </w:pPr>
      <w:rPr>
        <w:rFonts w:hint="default"/>
      </w:rPr>
    </w:lvl>
    <w:lvl w:ilvl="6" w:tplc="31D65EC8">
      <w:numFmt w:val="bullet"/>
      <w:lvlText w:val="•"/>
      <w:lvlJc w:val="left"/>
      <w:pPr>
        <w:ind w:left="2871" w:hanging="360"/>
      </w:pPr>
      <w:rPr>
        <w:rFonts w:hint="default"/>
      </w:rPr>
    </w:lvl>
    <w:lvl w:ilvl="7" w:tplc="B6BA9A6A">
      <w:numFmt w:val="bullet"/>
      <w:lvlText w:val="•"/>
      <w:lvlJc w:val="left"/>
      <w:pPr>
        <w:ind w:left="3269" w:hanging="360"/>
      </w:pPr>
      <w:rPr>
        <w:rFonts w:hint="default"/>
      </w:rPr>
    </w:lvl>
    <w:lvl w:ilvl="8" w:tplc="3FF4C478">
      <w:numFmt w:val="bullet"/>
      <w:lvlText w:val="•"/>
      <w:lvlJc w:val="left"/>
      <w:pPr>
        <w:ind w:left="3668" w:hanging="360"/>
      </w:pPr>
      <w:rPr>
        <w:rFonts w:hint="default"/>
      </w:rPr>
    </w:lvl>
  </w:abstractNum>
  <w:abstractNum w:abstractNumId="6">
    <w:nsid w:val="03632726"/>
    <w:multiLevelType w:val="hybridMultilevel"/>
    <w:tmpl w:val="44584C08"/>
    <w:lvl w:ilvl="0" w:tplc="5426B61E">
      <w:numFmt w:val="bullet"/>
      <w:lvlText w:val="-"/>
      <w:lvlJc w:val="left"/>
      <w:pPr>
        <w:ind w:left="378" w:hanging="171"/>
      </w:pPr>
      <w:rPr>
        <w:rFonts w:ascii="Times New Roman" w:eastAsia="Times New Roman" w:hAnsi="Times New Roman" w:cs="Times New Roman" w:hint="default"/>
        <w:w w:val="98"/>
        <w:sz w:val="28"/>
        <w:szCs w:val="28"/>
      </w:rPr>
    </w:lvl>
    <w:lvl w:ilvl="1" w:tplc="4E92CB62">
      <w:numFmt w:val="bullet"/>
      <w:lvlText w:val="•"/>
      <w:lvlJc w:val="left"/>
      <w:pPr>
        <w:ind w:left="1273" w:hanging="171"/>
      </w:pPr>
      <w:rPr>
        <w:rFonts w:hint="default"/>
      </w:rPr>
    </w:lvl>
    <w:lvl w:ilvl="2" w:tplc="FED4A33A">
      <w:numFmt w:val="bullet"/>
      <w:lvlText w:val="•"/>
      <w:lvlJc w:val="left"/>
      <w:pPr>
        <w:ind w:left="2166" w:hanging="171"/>
      </w:pPr>
      <w:rPr>
        <w:rFonts w:hint="default"/>
      </w:rPr>
    </w:lvl>
    <w:lvl w:ilvl="3" w:tplc="5D5E767E">
      <w:numFmt w:val="bullet"/>
      <w:lvlText w:val="•"/>
      <w:lvlJc w:val="left"/>
      <w:pPr>
        <w:ind w:left="3059" w:hanging="171"/>
      </w:pPr>
      <w:rPr>
        <w:rFonts w:hint="default"/>
      </w:rPr>
    </w:lvl>
    <w:lvl w:ilvl="4" w:tplc="37062EF4">
      <w:numFmt w:val="bullet"/>
      <w:lvlText w:val="•"/>
      <w:lvlJc w:val="left"/>
      <w:pPr>
        <w:ind w:left="3952" w:hanging="171"/>
      </w:pPr>
      <w:rPr>
        <w:rFonts w:hint="default"/>
      </w:rPr>
    </w:lvl>
    <w:lvl w:ilvl="5" w:tplc="B6B0FA7E">
      <w:numFmt w:val="bullet"/>
      <w:lvlText w:val="•"/>
      <w:lvlJc w:val="left"/>
      <w:pPr>
        <w:ind w:left="4845" w:hanging="171"/>
      </w:pPr>
      <w:rPr>
        <w:rFonts w:hint="default"/>
      </w:rPr>
    </w:lvl>
    <w:lvl w:ilvl="6" w:tplc="758CDDB0">
      <w:numFmt w:val="bullet"/>
      <w:lvlText w:val="•"/>
      <w:lvlJc w:val="left"/>
      <w:pPr>
        <w:ind w:left="5738" w:hanging="171"/>
      </w:pPr>
      <w:rPr>
        <w:rFonts w:hint="default"/>
      </w:rPr>
    </w:lvl>
    <w:lvl w:ilvl="7" w:tplc="54CEFE08">
      <w:numFmt w:val="bullet"/>
      <w:lvlText w:val="•"/>
      <w:lvlJc w:val="left"/>
      <w:pPr>
        <w:ind w:left="6631" w:hanging="171"/>
      </w:pPr>
      <w:rPr>
        <w:rFonts w:hint="default"/>
      </w:rPr>
    </w:lvl>
    <w:lvl w:ilvl="8" w:tplc="0058AB66">
      <w:numFmt w:val="bullet"/>
      <w:lvlText w:val="•"/>
      <w:lvlJc w:val="left"/>
      <w:pPr>
        <w:ind w:left="7524" w:hanging="171"/>
      </w:pPr>
      <w:rPr>
        <w:rFonts w:hint="default"/>
      </w:rPr>
    </w:lvl>
  </w:abstractNum>
  <w:abstractNum w:abstractNumId="7">
    <w:nsid w:val="0375592F"/>
    <w:multiLevelType w:val="hybridMultilevel"/>
    <w:tmpl w:val="55DAF6AE"/>
    <w:lvl w:ilvl="0" w:tplc="31C4719E">
      <w:start w:val="1"/>
      <w:numFmt w:val="decimal"/>
      <w:lvlText w:val="%1."/>
      <w:lvlJc w:val="left"/>
      <w:pPr>
        <w:ind w:left="502" w:hanging="284"/>
      </w:pPr>
      <w:rPr>
        <w:rFonts w:ascii="Times New Roman" w:eastAsia="Times New Roman" w:hAnsi="Times New Roman" w:cs="Times New Roman" w:hint="default"/>
        <w:b/>
        <w:bCs/>
        <w:w w:val="99"/>
        <w:sz w:val="28"/>
        <w:szCs w:val="28"/>
        <w:lang w:val="vi" w:eastAsia="en-US" w:bidi="ar-SA"/>
      </w:rPr>
    </w:lvl>
    <w:lvl w:ilvl="1" w:tplc="549C3A3A">
      <w:numFmt w:val="bullet"/>
      <w:lvlText w:val="-"/>
      <w:lvlJc w:val="left"/>
      <w:pPr>
        <w:ind w:left="219" w:hanging="173"/>
      </w:pPr>
      <w:rPr>
        <w:rFonts w:ascii="Times New Roman" w:eastAsia="Times New Roman" w:hAnsi="Times New Roman" w:cs="Times New Roman" w:hint="default"/>
        <w:w w:val="99"/>
        <w:sz w:val="28"/>
        <w:szCs w:val="28"/>
        <w:lang w:val="vi" w:eastAsia="en-US" w:bidi="ar-SA"/>
      </w:rPr>
    </w:lvl>
    <w:lvl w:ilvl="2" w:tplc="2938A008">
      <w:numFmt w:val="bullet"/>
      <w:lvlText w:val="•"/>
      <w:lvlJc w:val="left"/>
      <w:pPr>
        <w:ind w:left="1524" w:hanging="173"/>
      </w:pPr>
      <w:rPr>
        <w:rFonts w:hint="default"/>
        <w:lang w:val="vi" w:eastAsia="en-US" w:bidi="ar-SA"/>
      </w:rPr>
    </w:lvl>
    <w:lvl w:ilvl="3" w:tplc="F3245CD4">
      <w:numFmt w:val="bullet"/>
      <w:lvlText w:val="•"/>
      <w:lvlJc w:val="left"/>
      <w:pPr>
        <w:ind w:left="2548" w:hanging="173"/>
      </w:pPr>
      <w:rPr>
        <w:rFonts w:hint="default"/>
        <w:lang w:val="vi" w:eastAsia="en-US" w:bidi="ar-SA"/>
      </w:rPr>
    </w:lvl>
    <w:lvl w:ilvl="4" w:tplc="CD549EDC">
      <w:numFmt w:val="bullet"/>
      <w:lvlText w:val="•"/>
      <w:lvlJc w:val="left"/>
      <w:pPr>
        <w:ind w:left="3573" w:hanging="173"/>
      </w:pPr>
      <w:rPr>
        <w:rFonts w:hint="default"/>
        <w:lang w:val="vi" w:eastAsia="en-US" w:bidi="ar-SA"/>
      </w:rPr>
    </w:lvl>
    <w:lvl w:ilvl="5" w:tplc="ECE6B212">
      <w:numFmt w:val="bullet"/>
      <w:lvlText w:val="•"/>
      <w:lvlJc w:val="left"/>
      <w:pPr>
        <w:ind w:left="4597" w:hanging="173"/>
      </w:pPr>
      <w:rPr>
        <w:rFonts w:hint="default"/>
        <w:lang w:val="vi" w:eastAsia="en-US" w:bidi="ar-SA"/>
      </w:rPr>
    </w:lvl>
    <w:lvl w:ilvl="6" w:tplc="0A665E0E">
      <w:numFmt w:val="bullet"/>
      <w:lvlText w:val="•"/>
      <w:lvlJc w:val="left"/>
      <w:pPr>
        <w:ind w:left="5622" w:hanging="173"/>
      </w:pPr>
      <w:rPr>
        <w:rFonts w:hint="default"/>
        <w:lang w:val="vi" w:eastAsia="en-US" w:bidi="ar-SA"/>
      </w:rPr>
    </w:lvl>
    <w:lvl w:ilvl="7" w:tplc="9886E73A">
      <w:numFmt w:val="bullet"/>
      <w:lvlText w:val="•"/>
      <w:lvlJc w:val="left"/>
      <w:pPr>
        <w:ind w:left="6646" w:hanging="173"/>
      </w:pPr>
      <w:rPr>
        <w:rFonts w:hint="default"/>
        <w:lang w:val="vi" w:eastAsia="en-US" w:bidi="ar-SA"/>
      </w:rPr>
    </w:lvl>
    <w:lvl w:ilvl="8" w:tplc="3F9A4C12">
      <w:numFmt w:val="bullet"/>
      <w:lvlText w:val="•"/>
      <w:lvlJc w:val="left"/>
      <w:pPr>
        <w:ind w:left="7671" w:hanging="173"/>
      </w:pPr>
      <w:rPr>
        <w:rFonts w:hint="default"/>
        <w:lang w:val="vi" w:eastAsia="en-US" w:bidi="ar-SA"/>
      </w:rPr>
    </w:lvl>
  </w:abstractNum>
  <w:abstractNum w:abstractNumId="8">
    <w:nsid w:val="03CC5288"/>
    <w:multiLevelType w:val="hybridMultilevel"/>
    <w:tmpl w:val="C498B1B2"/>
    <w:lvl w:ilvl="0" w:tplc="9D904D3A">
      <w:numFmt w:val="bullet"/>
      <w:lvlText w:val="-"/>
      <w:lvlJc w:val="left"/>
      <w:pPr>
        <w:ind w:left="219" w:hanging="214"/>
      </w:pPr>
      <w:rPr>
        <w:rFonts w:ascii="Times New Roman" w:eastAsia="Times New Roman" w:hAnsi="Times New Roman" w:cs="Times New Roman" w:hint="default"/>
        <w:w w:val="98"/>
        <w:sz w:val="28"/>
        <w:szCs w:val="28"/>
      </w:rPr>
    </w:lvl>
    <w:lvl w:ilvl="1" w:tplc="FBBE2CA8">
      <w:numFmt w:val="bullet"/>
      <w:lvlText w:val="•"/>
      <w:lvlJc w:val="left"/>
      <w:pPr>
        <w:ind w:left="1139" w:hanging="214"/>
      </w:pPr>
      <w:rPr>
        <w:rFonts w:hint="default"/>
      </w:rPr>
    </w:lvl>
    <w:lvl w:ilvl="2" w:tplc="6D3AD3E0">
      <w:numFmt w:val="bullet"/>
      <w:lvlText w:val="•"/>
      <w:lvlJc w:val="left"/>
      <w:pPr>
        <w:ind w:left="2059" w:hanging="214"/>
      </w:pPr>
      <w:rPr>
        <w:rFonts w:hint="default"/>
      </w:rPr>
    </w:lvl>
    <w:lvl w:ilvl="3" w:tplc="BDD2AEC6">
      <w:numFmt w:val="bullet"/>
      <w:lvlText w:val="•"/>
      <w:lvlJc w:val="left"/>
      <w:pPr>
        <w:ind w:left="2979" w:hanging="214"/>
      </w:pPr>
      <w:rPr>
        <w:rFonts w:hint="default"/>
      </w:rPr>
    </w:lvl>
    <w:lvl w:ilvl="4" w:tplc="73389586">
      <w:numFmt w:val="bullet"/>
      <w:lvlText w:val="•"/>
      <w:lvlJc w:val="left"/>
      <w:pPr>
        <w:ind w:left="3899" w:hanging="214"/>
      </w:pPr>
      <w:rPr>
        <w:rFonts w:hint="default"/>
      </w:rPr>
    </w:lvl>
    <w:lvl w:ilvl="5" w:tplc="C20014DE">
      <w:numFmt w:val="bullet"/>
      <w:lvlText w:val="•"/>
      <w:lvlJc w:val="left"/>
      <w:pPr>
        <w:ind w:left="4819" w:hanging="214"/>
      </w:pPr>
      <w:rPr>
        <w:rFonts w:hint="default"/>
      </w:rPr>
    </w:lvl>
    <w:lvl w:ilvl="6" w:tplc="E60047D6">
      <w:numFmt w:val="bullet"/>
      <w:lvlText w:val="•"/>
      <w:lvlJc w:val="left"/>
      <w:pPr>
        <w:ind w:left="5739" w:hanging="214"/>
      </w:pPr>
      <w:rPr>
        <w:rFonts w:hint="default"/>
      </w:rPr>
    </w:lvl>
    <w:lvl w:ilvl="7" w:tplc="72A6E7FA">
      <w:numFmt w:val="bullet"/>
      <w:lvlText w:val="•"/>
      <w:lvlJc w:val="left"/>
      <w:pPr>
        <w:ind w:left="6659" w:hanging="214"/>
      </w:pPr>
      <w:rPr>
        <w:rFonts w:hint="default"/>
      </w:rPr>
    </w:lvl>
    <w:lvl w:ilvl="8" w:tplc="29DC5AC0">
      <w:numFmt w:val="bullet"/>
      <w:lvlText w:val="•"/>
      <w:lvlJc w:val="left"/>
      <w:pPr>
        <w:ind w:left="7579" w:hanging="214"/>
      </w:pPr>
      <w:rPr>
        <w:rFonts w:hint="default"/>
      </w:rPr>
    </w:lvl>
  </w:abstractNum>
  <w:abstractNum w:abstractNumId="9">
    <w:nsid w:val="065F24E0"/>
    <w:multiLevelType w:val="multilevel"/>
    <w:tmpl w:val="CD1C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7EF0B6D"/>
    <w:multiLevelType w:val="hybridMultilevel"/>
    <w:tmpl w:val="EC565A4C"/>
    <w:lvl w:ilvl="0" w:tplc="9380FC52">
      <w:numFmt w:val="bullet"/>
      <w:lvlText w:val="-"/>
      <w:lvlJc w:val="left"/>
      <w:pPr>
        <w:ind w:left="482" w:hanging="360"/>
      </w:pPr>
      <w:rPr>
        <w:rFonts w:ascii="Times New Roman" w:eastAsia="Times New Roman" w:hAnsi="Times New Roman" w:cs="Times New Roman" w:hint="default"/>
        <w:w w:val="97"/>
        <w:sz w:val="26"/>
        <w:szCs w:val="26"/>
      </w:rPr>
    </w:lvl>
    <w:lvl w:ilvl="1" w:tplc="997E0C6E">
      <w:numFmt w:val="bullet"/>
      <w:lvlText w:val="•"/>
      <w:lvlJc w:val="left"/>
      <w:pPr>
        <w:ind w:left="878" w:hanging="360"/>
      </w:pPr>
      <w:rPr>
        <w:rFonts w:hint="default"/>
      </w:rPr>
    </w:lvl>
    <w:lvl w:ilvl="2" w:tplc="5E7E8348">
      <w:numFmt w:val="bullet"/>
      <w:lvlText w:val="•"/>
      <w:lvlJc w:val="left"/>
      <w:pPr>
        <w:ind w:left="1277" w:hanging="360"/>
      </w:pPr>
      <w:rPr>
        <w:rFonts w:hint="default"/>
      </w:rPr>
    </w:lvl>
    <w:lvl w:ilvl="3" w:tplc="FB58EAE8">
      <w:numFmt w:val="bullet"/>
      <w:lvlText w:val="•"/>
      <w:lvlJc w:val="left"/>
      <w:pPr>
        <w:ind w:left="1675" w:hanging="360"/>
      </w:pPr>
      <w:rPr>
        <w:rFonts w:hint="default"/>
      </w:rPr>
    </w:lvl>
    <w:lvl w:ilvl="4" w:tplc="4F4EBED0">
      <w:numFmt w:val="bullet"/>
      <w:lvlText w:val="•"/>
      <w:lvlJc w:val="left"/>
      <w:pPr>
        <w:ind w:left="2074" w:hanging="360"/>
      </w:pPr>
      <w:rPr>
        <w:rFonts w:hint="default"/>
      </w:rPr>
    </w:lvl>
    <w:lvl w:ilvl="5" w:tplc="A5A66BA8">
      <w:numFmt w:val="bullet"/>
      <w:lvlText w:val="•"/>
      <w:lvlJc w:val="left"/>
      <w:pPr>
        <w:ind w:left="2472" w:hanging="360"/>
      </w:pPr>
      <w:rPr>
        <w:rFonts w:hint="default"/>
      </w:rPr>
    </w:lvl>
    <w:lvl w:ilvl="6" w:tplc="9D185228">
      <w:numFmt w:val="bullet"/>
      <w:lvlText w:val="•"/>
      <w:lvlJc w:val="left"/>
      <w:pPr>
        <w:ind w:left="2871" w:hanging="360"/>
      </w:pPr>
      <w:rPr>
        <w:rFonts w:hint="default"/>
      </w:rPr>
    </w:lvl>
    <w:lvl w:ilvl="7" w:tplc="360CDA6C">
      <w:numFmt w:val="bullet"/>
      <w:lvlText w:val="•"/>
      <w:lvlJc w:val="left"/>
      <w:pPr>
        <w:ind w:left="3269" w:hanging="360"/>
      </w:pPr>
      <w:rPr>
        <w:rFonts w:hint="default"/>
      </w:rPr>
    </w:lvl>
    <w:lvl w:ilvl="8" w:tplc="F3525772">
      <w:numFmt w:val="bullet"/>
      <w:lvlText w:val="•"/>
      <w:lvlJc w:val="left"/>
      <w:pPr>
        <w:ind w:left="3668" w:hanging="360"/>
      </w:pPr>
      <w:rPr>
        <w:rFonts w:hint="default"/>
      </w:rPr>
    </w:lvl>
  </w:abstractNum>
  <w:abstractNum w:abstractNumId="11">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094852C7"/>
    <w:multiLevelType w:val="hybridMultilevel"/>
    <w:tmpl w:val="BE38E4F2"/>
    <w:lvl w:ilvl="0" w:tplc="E73EC33E">
      <w:start w:val="1"/>
      <w:numFmt w:val="lowerLetter"/>
      <w:lvlText w:val="%1."/>
      <w:lvlJc w:val="left"/>
      <w:pPr>
        <w:ind w:left="312" w:hanging="360"/>
      </w:pPr>
      <w:rPr>
        <w:rFonts w:hint="default"/>
      </w:rPr>
    </w:lvl>
    <w:lvl w:ilvl="1" w:tplc="04090019">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abstractNum w:abstractNumId="13">
    <w:nsid w:val="0AB97F8E"/>
    <w:multiLevelType w:val="hybridMultilevel"/>
    <w:tmpl w:val="608E9D04"/>
    <w:lvl w:ilvl="0" w:tplc="19AE964A">
      <w:numFmt w:val="bullet"/>
      <w:lvlText w:val="-"/>
      <w:lvlJc w:val="left"/>
      <w:pPr>
        <w:ind w:left="119" w:hanging="164"/>
      </w:pPr>
      <w:rPr>
        <w:rFonts w:ascii="Times New Roman" w:eastAsia="Times New Roman" w:hAnsi="Times New Roman" w:cs="Times New Roman" w:hint="default"/>
        <w:w w:val="99"/>
        <w:sz w:val="28"/>
        <w:szCs w:val="28"/>
      </w:rPr>
    </w:lvl>
    <w:lvl w:ilvl="1" w:tplc="445250CE">
      <w:numFmt w:val="bullet"/>
      <w:lvlText w:val="-"/>
      <w:lvlJc w:val="left"/>
      <w:pPr>
        <w:ind w:left="219" w:hanging="178"/>
      </w:pPr>
      <w:rPr>
        <w:rFonts w:ascii="Times New Roman" w:eastAsia="Times New Roman" w:hAnsi="Times New Roman" w:cs="Times New Roman" w:hint="default"/>
        <w:w w:val="99"/>
        <w:sz w:val="28"/>
        <w:szCs w:val="28"/>
      </w:rPr>
    </w:lvl>
    <w:lvl w:ilvl="2" w:tplc="43F0D184">
      <w:numFmt w:val="bullet"/>
      <w:lvlText w:val="*"/>
      <w:lvlJc w:val="left"/>
      <w:pPr>
        <w:ind w:left="876" w:hanging="207"/>
      </w:pPr>
      <w:rPr>
        <w:rFonts w:ascii="Times New Roman" w:eastAsia="Times New Roman" w:hAnsi="Times New Roman" w:cs="Times New Roman" w:hint="default"/>
        <w:w w:val="99"/>
        <w:sz w:val="28"/>
        <w:szCs w:val="28"/>
      </w:rPr>
    </w:lvl>
    <w:lvl w:ilvl="3" w:tplc="716482B8">
      <w:numFmt w:val="bullet"/>
      <w:lvlText w:val="•"/>
      <w:lvlJc w:val="left"/>
      <w:pPr>
        <w:ind w:left="1932" w:hanging="207"/>
      </w:pPr>
      <w:rPr>
        <w:rFonts w:hint="default"/>
      </w:rPr>
    </w:lvl>
    <w:lvl w:ilvl="4" w:tplc="4E7C410E">
      <w:numFmt w:val="bullet"/>
      <w:lvlText w:val="•"/>
      <w:lvlJc w:val="left"/>
      <w:pPr>
        <w:ind w:left="2985" w:hanging="207"/>
      </w:pPr>
      <w:rPr>
        <w:rFonts w:hint="default"/>
      </w:rPr>
    </w:lvl>
    <w:lvl w:ilvl="5" w:tplc="08AE4508">
      <w:numFmt w:val="bullet"/>
      <w:lvlText w:val="•"/>
      <w:lvlJc w:val="left"/>
      <w:pPr>
        <w:ind w:left="4037" w:hanging="207"/>
      </w:pPr>
      <w:rPr>
        <w:rFonts w:hint="default"/>
      </w:rPr>
    </w:lvl>
    <w:lvl w:ilvl="6" w:tplc="940AA8EA">
      <w:numFmt w:val="bullet"/>
      <w:lvlText w:val="•"/>
      <w:lvlJc w:val="left"/>
      <w:pPr>
        <w:ind w:left="5090" w:hanging="207"/>
      </w:pPr>
      <w:rPr>
        <w:rFonts w:hint="default"/>
      </w:rPr>
    </w:lvl>
    <w:lvl w:ilvl="7" w:tplc="A81A7606">
      <w:numFmt w:val="bullet"/>
      <w:lvlText w:val="•"/>
      <w:lvlJc w:val="left"/>
      <w:pPr>
        <w:ind w:left="6142" w:hanging="207"/>
      </w:pPr>
      <w:rPr>
        <w:rFonts w:hint="default"/>
      </w:rPr>
    </w:lvl>
    <w:lvl w:ilvl="8" w:tplc="5F884110">
      <w:numFmt w:val="bullet"/>
      <w:lvlText w:val="•"/>
      <w:lvlJc w:val="left"/>
      <w:pPr>
        <w:ind w:left="7195" w:hanging="207"/>
      </w:pPr>
      <w:rPr>
        <w:rFonts w:hint="default"/>
      </w:rPr>
    </w:lvl>
  </w:abstractNum>
  <w:abstractNum w:abstractNumId="14">
    <w:nsid w:val="0AF45F2B"/>
    <w:multiLevelType w:val="hybridMultilevel"/>
    <w:tmpl w:val="8DBAA704"/>
    <w:lvl w:ilvl="0" w:tplc="DD5498DC">
      <w:numFmt w:val="bullet"/>
      <w:lvlText w:val="-"/>
      <w:lvlJc w:val="left"/>
      <w:pPr>
        <w:ind w:left="482" w:hanging="360"/>
      </w:pPr>
      <w:rPr>
        <w:rFonts w:ascii="Times New Roman" w:eastAsia="Times New Roman" w:hAnsi="Times New Roman" w:cs="Times New Roman" w:hint="default"/>
        <w:w w:val="97"/>
        <w:sz w:val="26"/>
        <w:szCs w:val="26"/>
      </w:rPr>
    </w:lvl>
    <w:lvl w:ilvl="1" w:tplc="AB3207F8">
      <w:numFmt w:val="bullet"/>
      <w:lvlText w:val="•"/>
      <w:lvlJc w:val="left"/>
      <w:pPr>
        <w:ind w:left="878" w:hanging="360"/>
      </w:pPr>
      <w:rPr>
        <w:rFonts w:hint="default"/>
      </w:rPr>
    </w:lvl>
    <w:lvl w:ilvl="2" w:tplc="35346902">
      <w:numFmt w:val="bullet"/>
      <w:lvlText w:val="•"/>
      <w:lvlJc w:val="left"/>
      <w:pPr>
        <w:ind w:left="1277" w:hanging="360"/>
      </w:pPr>
      <w:rPr>
        <w:rFonts w:hint="default"/>
      </w:rPr>
    </w:lvl>
    <w:lvl w:ilvl="3" w:tplc="D844672A">
      <w:numFmt w:val="bullet"/>
      <w:lvlText w:val="•"/>
      <w:lvlJc w:val="left"/>
      <w:pPr>
        <w:ind w:left="1675" w:hanging="360"/>
      </w:pPr>
      <w:rPr>
        <w:rFonts w:hint="default"/>
      </w:rPr>
    </w:lvl>
    <w:lvl w:ilvl="4" w:tplc="55CCC39E">
      <w:numFmt w:val="bullet"/>
      <w:lvlText w:val="•"/>
      <w:lvlJc w:val="left"/>
      <w:pPr>
        <w:ind w:left="2074" w:hanging="360"/>
      </w:pPr>
      <w:rPr>
        <w:rFonts w:hint="default"/>
      </w:rPr>
    </w:lvl>
    <w:lvl w:ilvl="5" w:tplc="2C807852">
      <w:numFmt w:val="bullet"/>
      <w:lvlText w:val="•"/>
      <w:lvlJc w:val="left"/>
      <w:pPr>
        <w:ind w:left="2472" w:hanging="360"/>
      </w:pPr>
      <w:rPr>
        <w:rFonts w:hint="default"/>
      </w:rPr>
    </w:lvl>
    <w:lvl w:ilvl="6" w:tplc="465A396A">
      <w:numFmt w:val="bullet"/>
      <w:lvlText w:val="•"/>
      <w:lvlJc w:val="left"/>
      <w:pPr>
        <w:ind w:left="2871" w:hanging="360"/>
      </w:pPr>
      <w:rPr>
        <w:rFonts w:hint="default"/>
      </w:rPr>
    </w:lvl>
    <w:lvl w:ilvl="7" w:tplc="F8F0C402">
      <w:numFmt w:val="bullet"/>
      <w:lvlText w:val="•"/>
      <w:lvlJc w:val="left"/>
      <w:pPr>
        <w:ind w:left="3269" w:hanging="360"/>
      </w:pPr>
      <w:rPr>
        <w:rFonts w:hint="default"/>
      </w:rPr>
    </w:lvl>
    <w:lvl w:ilvl="8" w:tplc="0E74CAD2">
      <w:numFmt w:val="bullet"/>
      <w:lvlText w:val="•"/>
      <w:lvlJc w:val="left"/>
      <w:pPr>
        <w:ind w:left="3668" w:hanging="360"/>
      </w:pPr>
      <w:rPr>
        <w:rFonts w:hint="default"/>
      </w:rPr>
    </w:lvl>
  </w:abstractNum>
  <w:abstractNum w:abstractNumId="15">
    <w:nsid w:val="0C6A6091"/>
    <w:multiLevelType w:val="hybridMultilevel"/>
    <w:tmpl w:val="AAA278F2"/>
    <w:lvl w:ilvl="0" w:tplc="5016D762">
      <w:numFmt w:val="bullet"/>
      <w:lvlText w:val="-"/>
      <w:lvlJc w:val="left"/>
      <w:pPr>
        <w:ind w:left="482" w:hanging="360"/>
      </w:pPr>
      <w:rPr>
        <w:rFonts w:ascii="Times New Roman" w:eastAsia="Times New Roman" w:hAnsi="Times New Roman" w:cs="Times New Roman" w:hint="default"/>
        <w:w w:val="97"/>
        <w:sz w:val="26"/>
        <w:szCs w:val="26"/>
      </w:rPr>
    </w:lvl>
    <w:lvl w:ilvl="1" w:tplc="6BD2CEA6">
      <w:numFmt w:val="bullet"/>
      <w:lvlText w:val="•"/>
      <w:lvlJc w:val="left"/>
      <w:pPr>
        <w:ind w:left="878" w:hanging="360"/>
      </w:pPr>
      <w:rPr>
        <w:rFonts w:hint="default"/>
      </w:rPr>
    </w:lvl>
    <w:lvl w:ilvl="2" w:tplc="44861CD4">
      <w:numFmt w:val="bullet"/>
      <w:lvlText w:val="•"/>
      <w:lvlJc w:val="left"/>
      <w:pPr>
        <w:ind w:left="1277" w:hanging="360"/>
      </w:pPr>
      <w:rPr>
        <w:rFonts w:hint="default"/>
      </w:rPr>
    </w:lvl>
    <w:lvl w:ilvl="3" w:tplc="787CCB0C">
      <w:numFmt w:val="bullet"/>
      <w:lvlText w:val="•"/>
      <w:lvlJc w:val="left"/>
      <w:pPr>
        <w:ind w:left="1675" w:hanging="360"/>
      </w:pPr>
      <w:rPr>
        <w:rFonts w:hint="default"/>
      </w:rPr>
    </w:lvl>
    <w:lvl w:ilvl="4" w:tplc="2D94F02E">
      <w:numFmt w:val="bullet"/>
      <w:lvlText w:val="•"/>
      <w:lvlJc w:val="left"/>
      <w:pPr>
        <w:ind w:left="2074" w:hanging="360"/>
      </w:pPr>
      <w:rPr>
        <w:rFonts w:hint="default"/>
      </w:rPr>
    </w:lvl>
    <w:lvl w:ilvl="5" w:tplc="C0840166">
      <w:numFmt w:val="bullet"/>
      <w:lvlText w:val="•"/>
      <w:lvlJc w:val="left"/>
      <w:pPr>
        <w:ind w:left="2472" w:hanging="360"/>
      </w:pPr>
      <w:rPr>
        <w:rFonts w:hint="default"/>
      </w:rPr>
    </w:lvl>
    <w:lvl w:ilvl="6" w:tplc="E5EE7650">
      <w:numFmt w:val="bullet"/>
      <w:lvlText w:val="•"/>
      <w:lvlJc w:val="left"/>
      <w:pPr>
        <w:ind w:left="2871" w:hanging="360"/>
      </w:pPr>
      <w:rPr>
        <w:rFonts w:hint="default"/>
      </w:rPr>
    </w:lvl>
    <w:lvl w:ilvl="7" w:tplc="4ACCDE12">
      <w:numFmt w:val="bullet"/>
      <w:lvlText w:val="•"/>
      <w:lvlJc w:val="left"/>
      <w:pPr>
        <w:ind w:left="3269" w:hanging="360"/>
      </w:pPr>
      <w:rPr>
        <w:rFonts w:hint="default"/>
      </w:rPr>
    </w:lvl>
    <w:lvl w:ilvl="8" w:tplc="17187766">
      <w:numFmt w:val="bullet"/>
      <w:lvlText w:val="•"/>
      <w:lvlJc w:val="left"/>
      <w:pPr>
        <w:ind w:left="3668" w:hanging="360"/>
      </w:pPr>
      <w:rPr>
        <w:rFonts w:hint="default"/>
      </w:rPr>
    </w:lvl>
  </w:abstractNum>
  <w:abstractNum w:abstractNumId="16">
    <w:nsid w:val="0C6F2336"/>
    <w:multiLevelType w:val="hybridMultilevel"/>
    <w:tmpl w:val="1840BF5E"/>
    <w:lvl w:ilvl="0" w:tplc="2FFA0AC8">
      <w:numFmt w:val="bullet"/>
      <w:lvlText w:val="-"/>
      <w:lvlJc w:val="left"/>
      <w:pPr>
        <w:ind w:left="385" w:hanging="166"/>
      </w:pPr>
      <w:rPr>
        <w:rFonts w:ascii="Times New Roman" w:eastAsia="Times New Roman" w:hAnsi="Times New Roman" w:cs="Times New Roman" w:hint="default"/>
        <w:w w:val="100"/>
        <w:sz w:val="28"/>
        <w:szCs w:val="28"/>
      </w:rPr>
    </w:lvl>
    <w:lvl w:ilvl="1" w:tplc="105ACB4C">
      <w:numFmt w:val="bullet"/>
      <w:lvlText w:val="•"/>
      <w:lvlJc w:val="left"/>
      <w:pPr>
        <w:ind w:left="1116" w:hanging="166"/>
      </w:pPr>
      <w:rPr>
        <w:rFonts w:hint="default"/>
      </w:rPr>
    </w:lvl>
    <w:lvl w:ilvl="2" w:tplc="B8FC2E84">
      <w:numFmt w:val="bullet"/>
      <w:lvlText w:val="•"/>
      <w:lvlJc w:val="left"/>
      <w:pPr>
        <w:ind w:left="1852" w:hanging="166"/>
      </w:pPr>
      <w:rPr>
        <w:rFonts w:hint="default"/>
      </w:rPr>
    </w:lvl>
    <w:lvl w:ilvl="3" w:tplc="EA66DFD0">
      <w:numFmt w:val="bullet"/>
      <w:lvlText w:val="•"/>
      <w:lvlJc w:val="left"/>
      <w:pPr>
        <w:ind w:left="2588" w:hanging="166"/>
      </w:pPr>
      <w:rPr>
        <w:rFonts w:hint="default"/>
      </w:rPr>
    </w:lvl>
    <w:lvl w:ilvl="4" w:tplc="F16EC82A">
      <w:numFmt w:val="bullet"/>
      <w:lvlText w:val="•"/>
      <w:lvlJc w:val="left"/>
      <w:pPr>
        <w:ind w:left="3324" w:hanging="166"/>
      </w:pPr>
      <w:rPr>
        <w:rFonts w:hint="default"/>
      </w:rPr>
    </w:lvl>
    <w:lvl w:ilvl="5" w:tplc="9FE8069C">
      <w:numFmt w:val="bullet"/>
      <w:lvlText w:val="•"/>
      <w:lvlJc w:val="left"/>
      <w:pPr>
        <w:ind w:left="4060" w:hanging="166"/>
      </w:pPr>
      <w:rPr>
        <w:rFonts w:hint="default"/>
      </w:rPr>
    </w:lvl>
    <w:lvl w:ilvl="6" w:tplc="FB708DFC">
      <w:numFmt w:val="bullet"/>
      <w:lvlText w:val="•"/>
      <w:lvlJc w:val="left"/>
      <w:pPr>
        <w:ind w:left="4796" w:hanging="166"/>
      </w:pPr>
      <w:rPr>
        <w:rFonts w:hint="default"/>
      </w:rPr>
    </w:lvl>
    <w:lvl w:ilvl="7" w:tplc="9EC80528">
      <w:numFmt w:val="bullet"/>
      <w:lvlText w:val="•"/>
      <w:lvlJc w:val="left"/>
      <w:pPr>
        <w:ind w:left="5532" w:hanging="166"/>
      </w:pPr>
      <w:rPr>
        <w:rFonts w:hint="default"/>
      </w:rPr>
    </w:lvl>
    <w:lvl w:ilvl="8" w:tplc="3260DCCE">
      <w:numFmt w:val="bullet"/>
      <w:lvlText w:val="•"/>
      <w:lvlJc w:val="left"/>
      <w:pPr>
        <w:ind w:left="6268" w:hanging="166"/>
      </w:pPr>
      <w:rPr>
        <w:rFonts w:hint="default"/>
      </w:rPr>
    </w:lvl>
  </w:abstractNum>
  <w:abstractNum w:abstractNumId="17">
    <w:nsid w:val="0D7F702A"/>
    <w:multiLevelType w:val="hybridMultilevel"/>
    <w:tmpl w:val="9A2ACC3A"/>
    <w:lvl w:ilvl="0" w:tplc="56348F68">
      <w:numFmt w:val="bullet"/>
      <w:lvlText w:val="-"/>
      <w:lvlJc w:val="left"/>
      <w:pPr>
        <w:ind w:left="482" w:hanging="360"/>
      </w:pPr>
      <w:rPr>
        <w:rFonts w:ascii="Times New Roman" w:eastAsia="Times New Roman" w:hAnsi="Times New Roman" w:cs="Times New Roman" w:hint="default"/>
        <w:w w:val="97"/>
        <w:sz w:val="26"/>
        <w:szCs w:val="26"/>
      </w:rPr>
    </w:lvl>
    <w:lvl w:ilvl="1" w:tplc="0F7C5B4A">
      <w:numFmt w:val="bullet"/>
      <w:lvlText w:val="•"/>
      <w:lvlJc w:val="left"/>
      <w:pPr>
        <w:ind w:left="878" w:hanging="360"/>
      </w:pPr>
      <w:rPr>
        <w:rFonts w:hint="default"/>
      </w:rPr>
    </w:lvl>
    <w:lvl w:ilvl="2" w:tplc="94A4F736">
      <w:numFmt w:val="bullet"/>
      <w:lvlText w:val="•"/>
      <w:lvlJc w:val="left"/>
      <w:pPr>
        <w:ind w:left="1277" w:hanging="360"/>
      </w:pPr>
      <w:rPr>
        <w:rFonts w:hint="default"/>
      </w:rPr>
    </w:lvl>
    <w:lvl w:ilvl="3" w:tplc="9DFC6354">
      <w:numFmt w:val="bullet"/>
      <w:lvlText w:val="•"/>
      <w:lvlJc w:val="left"/>
      <w:pPr>
        <w:ind w:left="1675" w:hanging="360"/>
      </w:pPr>
      <w:rPr>
        <w:rFonts w:hint="default"/>
      </w:rPr>
    </w:lvl>
    <w:lvl w:ilvl="4" w:tplc="0C3A5938">
      <w:numFmt w:val="bullet"/>
      <w:lvlText w:val="•"/>
      <w:lvlJc w:val="left"/>
      <w:pPr>
        <w:ind w:left="2074" w:hanging="360"/>
      </w:pPr>
      <w:rPr>
        <w:rFonts w:hint="default"/>
      </w:rPr>
    </w:lvl>
    <w:lvl w:ilvl="5" w:tplc="2FFE8B64">
      <w:numFmt w:val="bullet"/>
      <w:lvlText w:val="•"/>
      <w:lvlJc w:val="left"/>
      <w:pPr>
        <w:ind w:left="2472" w:hanging="360"/>
      </w:pPr>
      <w:rPr>
        <w:rFonts w:hint="default"/>
      </w:rPr>
    </w:lvl>
    <w:lvl w:ilvl="6" w:tplc="0CAC9138">
      <w:numFmt w:val="bullet"/>
      <w:lvlText w:val="•"/>
      <w:lvlJc w:val="left"/>
      <w:pPr>
        <w:ind w:left="2871" w:hanging="360"/>
      </w:pPr>
      <w:rPr>
        <w:rFonts w:hint="default"/>
      </w:rPr>
    </w:lvl>
    <w:lvl w:ilvl="7" w:tplc="991C398C">
      <w:numFmt w:val="bullet"/>
      <w:lvlText w:val="•"/>
      <w:lvlJc w:val="left"/>
      <w:pPr>
        <w:ind w:left="3269" w:hanging="360"/>
      </w:pPr>
      <w:rPr>
        <w:rFonts w:hint="default"/>
      </w:rPr>
    </w:lvl>
    <w:lvl w:ilvl="8" w:tplc="238E6858">
      <w:numFmt w:val="bullet"/>
      <w:lvlText w:val="•"/>
      <w:lvlJc w:val="left"/>
      <w:pPr>
        <w:ind w:left="3668" w:hanging="360"/>
      </w:pPr>
      <w:rPr>
        <w:rFonts w:hint="default"/>
      </w:rPr>
    </w:lvl>
  </w:abstractNum>
  <w:abstractNum w:abstractNumId="18">
    <w:nsid w:val="0F4B554B"/>
    <w:multiLevelType w:val="hybridMultilevel"/>
    <w:tmpl w:val="BDAACA2A"/>
    <w:lvl w:ilvl="0" w:tplc="5482885C">
      <w:numFmt w:val="bullet"/>
      <w:lvlText w:val="-"/>
      <w:lvlJc w:val="left"/>
      <w:pPr>
        <w:ind w:left="219" w:hanging="200"/>
      </w:pPr>
      <w:rPr>
        <w:rFonts w:ascii="Times New Roman" w:eastAsia="Times New Roman" w:hAnsi="Times New Roman" w:cs="Times New Roman" w:hint="default"/>
        <w:w w:val="98"/>
        <w:sz w:val="28"/>
        <w:szCs w:val="28"/>
      </w:rPr>
    </w:lvl>
    <w:lvl w:ilvl="1" w:tplc="D34A4EEA">
      <w:numFmt w:val="bullet"/>
      <w:lvlText w:val="*"/>
      <w:lvlJc w:val="left"/>
      <w:pPr>
        <w:ind w:left="877" w:hanging="207"/>
      </w:pPr>
      <w:rPr>
        <w:rFonts w:ascii="Times New Roman" w:eastAsia="Times New Roman" w:hAnsi="Times New Roman" w:cs="Times New Roman" w:hint="default"/>
        <w:w w:val="98"/>
        <w:sz w:val="28"/>
        <w:szCs w:val="28"/>
      </w:rPr>
    </w:lvl>
    <w:lvl w:ilvl="2" w:tplc="F83CB1CE">
      <w:numFmt w:val="bullet"/>
      <w:lvlText w:val="•"/>
      <w:lvlJc w:val="left"/>
      <w:pPr>
        <w:ind w:left="1839" w:hanging="207"/>
      </w:pPr>
      <w:rPr>
        <w:rFonts w:hint="default"/>
      </w:rPr>
    </w:lvl>
    <w:lvl w:ilvl="3" w:tplc="B354355A">
      <w:numFmt w:val="bullet"/>
      <w:lvlText w:val="•"/>
      <w:lvlJc w:val="left"/>
      <w:pPr>
        <w:ind w:left="2799" w:hanging="207"/>
      </w:pPr>
      <w:rPr>
        <w:rFonts w:hint="default"/>
      </w:rPr>
    </w:lvl>
    <w:lvl w:ilvl="4" w:tplc="19C62B5C">
      <w:numFmt w:val="bullet"/>
      <w:lvlText w:val="•"/>
      <w:lvlJc w:val="left"/>
      <w:pPr>
        <w:ind w:left="3759" w:hanging="207"/>
      </w:pPr>
      <w:rPr>
        <w:rFonts w:hint="default"/>
      </w:rPr>
    </w:lvl>
    <w:lvl w:ilvl="5" w:tplc="CE44BF00">
      <w:numFmt w:val="bullet"/>
      <w:lvlText w:val="•"/>
      <w:lvlJc w:val="left"/>
      <w:pPr>
        <w:ind w:left="4719" w:hanging="207"/>
      </w:pPr>
      <w:rPr>
        <w:rFonts w:hint="default"/>
      </w:rPr>
    </w:lvl>
    <w:lvl w:ilvl="6" w:tplc="EF869720">
      <w:numFmt w:val="bullet"/>
      <w:lvlText w:val="•"/>
      <w:lvlJc w:val="left"/>
      <w:pPr>
        <w:ind w:left="5679" w:hanging="207"/>
      </w:pPr>
      <w:rPr>
        <w:rFonts w:hint="default"/>
      </w:rPr>
    </w:lvl>
    <w:lvl w:ilvl="7" w:tplc="105AB5FA">
      <w:numFmt w:val="bullet"/>
      <w:lvlText w:val="•"/>
      <w:lvlJc w:val="left"/>
      <w:pPr>
        <w:ind w:left="6639" w:hanging="207"/>
      </w:pPr>
      <w:rPr>
        <w:rFonts w:hint="default"/>
      </w:rPr>
    </w:lvl>
    <w:lvl w:ilvl="8" w:tplc="E7786A0A">
      <w:numFmt w:val="bullet"/>
      <w:lvlText w:val="•"/>
      <w:lvlJc w:val="left"/>
      <w:pPr>
        <w:ind w:left="7599" w:hanging="207"/>
      </w:pPr>
      <w:rPr>
        <w:rFonts w:hint="default"/>
      </w:rPr>
    </w:lvl>
  </w:abstractNum>
  <w:abstractNum w:abstractNumId="19">
    <w:nsid w:val="10106329"/>
    <w:multiLevelType w:val="hybridMultilevel"/>
    <w:tmpl w:val="EFAA095A"/>
    <w:lvl w:ilvl="0" w:tplc="2318B72E">
      <w:start w:val="3"/>
      <w:numFmt w:val="lowerLetter"/>
      <w:lvlText w:val="%1-"/>
      <w:lvlJc w:val="left"/>
      <w:pPr>
        <w:ind w:left="1106" w:hanging="360"/>
      </w:pPr>
      <w:rPr>
        <w:rFonts w:hint="default"/>
      </w:r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0">
    <w:nsid w:val="10636530"/>
    <w:multiLevelType w:val="hybridMultilevel"/>
    <w:tmpl w:val="437EBCBA"/>
    <w:lvl w:ilvl="0" w:tplc="D86C223C">
      <w:start w:val="4"/>
      <w:numFmt w:val="decimal"/>
      <w:lvlText w:val="%1."/>
      <w:lvlJc w:val="left"/>
      <w:pPr>
        <w:ind w:left="852" w:hanging="284"/>
        <w:jc w:val="right"/>
      </w:pPr>
      <w:rPr>
        <w:rFonts w:ascii="Times New Roman" w:eastAsia="Times New Roman" w:hAnsi="Times New Roman" w:cs="Times New Roman" w:hint="default"/>
        <w:spacing w:val="0"/>
        <w:w w:val="100"/>
        <w:sz w:val="28"/>
        <w:szCs w:val="28"/>
      </w:rPr>
    </w:lvl>
    <w:lvl w:ilvl="1" w:tplc="DF240FF0">
      <w:start w:val="1"/>
      <w:numFmt w:val="lowerLetter"/>
      <w:lvlText w:val="%2."/>
      <w:lvlJc w:val="left"/>
      <w:pPr>
        <w:ind w:left="1070" w:hanging="360"/>
        <w:jc w:val="right"/>
      </w:pPr>
      <w:rPr>
        <w:rFonts w:hint="default"/>
        <w:b/>
        <w:bCs/>
        <w:spacing w:val="0"/>
        <w:w w:val="100"/>
      </w:rPr>
    </w:lvl>
    <w:lvl w:ilvl="2" w:tplc="ADFAF614">
      <w:start w:val="1"/>
      <w:numFmt w:val="lowerLetter"/>
      <w:lvlText w:val="%3."/>
      <w:lvlJc w:val="left"/>
      <w:pPr>
        <w:ind w:left="786" w:hanging="360"/>
        <w:jc w:val="right"/>
      </w:pPr>
      <w:rPr>
        <w:rFonts w:ascii="Times New Roman" w:eastAsia="Times New Roman" w:hAnsi="Times New Roman" w:cs="Times New Roman" w:hint="default"/>
        <w:i/>
        <w:spacing w:val="-1"/>
        <w:w w:val="98"/>
        <w:sz w:val="28"/>
        <w:szCs w:val="28"/>
      </w:rPr>
    </w:lvl>
    <w:lvl w:ilvl="3" w:tplc="11A41DB0">
      <w:numFmt w:val="bullet"/>
      <w:lvlText w:val="•"/>
      <w:lvlJc w:val="left"/>
      <w:pPr>
        <w:ind w:left="540" w:hanging="360"/>
      </w:pPr>
      <w:rPr>
        <w:rFonts w:hint="default"/>
      </w:rPr>
    </w:lvl>
    <w:lvl w:ilvl="4" w:tplc="5686E65E">
      <w:numFmt w:val="bullet"/>
      <w:lvlText w:val="•"/>
      <w:lvlJc w:val="left"/>
      <w:pPr>
        <w:ind w:left="1080" w:hanging="360"/>
      </w:pPr>
      <w:rPr>
        <w:rFonts w:hint="default"/>
      </w:rPr>
    </w:lvl>
    <w:lvl w:ilvl="5" w:tplc="693A681E">
      <w:numFmt w:val="bullet"/>
      <w:lvlText w:val="•"/>
      <w:lvlJc w:val="left"/>
      <w:pPr>
        <w:ind w:left="1100" w:hanging="360"/>
      </w:pPr>
      <w:rPr>
        <w:rFonts w:hint="default"/>
      </w:rPr>
    </w:lvl>
    <w:lvl w:ilvl="6" w:tplc="DB560860">
      <w:numFmt w:val="bullet"/>
      <w:lvlText w:val="•"/>
      <w:lvlJc w:val="left"/>
      <w:pPr>
        <w:ind w:left="2599" w:hanging="360"/>
      </w:pPr>
      <w:rPr>
        <w:rFonts w:hint="default"/>
      </w:rPr>
    </w:lvl>
    <w:lvl w:ilvl="7" w:tplc="B574B8FE">
      <w:numFmt w:val="bullet"/>
      <w:lvlText w:val="•"/>
      <w:lvlJc w:val="left"/>
      <w:pPr>
        <w:ind w:left="4098" w:hanging="360"/>
      </w:pPr>
      <w:rPr>
        <w:rFonts w:hint="default"/>
      </w:rPr>
    </w:lvl>
    <w:lvl w:ilvl="8" w:tplc="7A4E6818">
      <w:numFmt w:val="bullet"/>
      <w:lvlText w:val="•"/>
      <w:lvlJc w:val="left"/>
      <w:pPr>
        <w:ind w:left="5597" w:hanging="360"/>
      </w:pPr>
      <w:rPr>
        <w:rFonts w:hint="default"/>
      </w:rPr>
    </w:lvl>
  </w:abstractNum>
  <w:abstractNum w:abstractNumId="21">
    <w:nsid w:val="10CF7A47"/>
    <w:multiLevelType w:val="hybridMultilevel"/>
    <w:tmpl w:val="9816028C"/>
    <w:lvl w:ilvl="0" w:tplc="00005D26">
      <w:numFmt w:val="bullet"/>
      <w:lvlText w:val="-"/>
      <w:lvlJc w:val="left"/>
      <w:pPr>
        <w:ind w:left="26" w:hanging="267"/>
      </w:pPr>
      <w:rPr>
        <w:rFonts w:ascii="Times New Roman" w:eastAsia="Times New Roman" w:hAnsi="Times New Roman" w:cs="Times New Roman" w:hint="default"/>
        <w:w w:val="100"/>
        <w:sz w:val="28"/>
        <w:szCs w:val="28"/>
      </w:rPr>
    </w:lvl>
    <w:lvl w:ilvl="1" w:tplc="D792930E">
      <w:numFmt w:val="bullet"/>
      <w:lvlText w:val="•"/>
      <w:lvlJc w:val="left"/>
      <w:pPr>
        <w:ind w:left="411" w:hanging="267"/>
      </w:pPr>
      <w:rPr>
        <w:rFonts w:hint="default"/>
      </w:rPr>
    </w:lvl>
    <w:lvl w:ilvl="2" w:tplc="1CDEB68E">
      <w:numFmt w:val="bullet"/>
      <w:lvlText w:val="•"/>
      <w:lvlJc w:val="left"/>
      <w:pPr>
        <w:ind w:left="803" w:hanging="267"/>
      </w:pPr>
      <w:rPr>
        <w:rFonts w:hint="default"/>
      </w:rPr>
    </w:lvl>
    <w:lvl w:ilvl="3" w:tplc="0ED20DFC">
      <w:numFmt w:val="bullet"/>
      <w:lvlText w:val="•"/>
      <w:lvlJc w:val="left"/>
      <w:pPr>
        <w:ind w:left="1195" w:hanging="267"/>
      </w:pPr>
      <w:rPr>
        <w:rFonts w:hint="default"/>
      </w:rPr>
    </w:lvl>
    <w:lvl w:ilvl="4" w:tplc="E97033F8">
      <w:numFmt w:val="bullet"/>
      <w:lvlText w:val="•"/>
      <w:lvlJc w:val="left"/>
      <w:pPr>
        <w:ind w:left="1586" w:hanging="267"/>
      </w:pPr>
      <w:rPr>
        <w:rFonts w:hint="default"/>
      </w:rPr>
    </w:lvl>
    <w:lvl w:ilvl="5" w:tplc="0AD038E0">
      <w:numFmt w:val="bullet"/>
      <w:lvlText w:val="•"/>
      <w:lvlJc w:val="left"/>
      <w:pPr>
        <w:ind w:left="1978" w:hanging="267"/>
      </w:pPr>
      <w:rPr>
        <w:rFonts w:hint="default"/>
      </w:rPr>
    </w:lvl>
    <w:lvl w:ilvl="6" w:tplc="4DC016D2">
      <w:numFmt w:val="bullet"/>
      <w:lvlText w:val="•"/>
      <w:lvlJc w:val="left"/>
      <w:pPr>
        <w:ind w:left="2370" w:hanging="267"/>
      </w:pPr>
      <w:rPr>
        <w:rFonts w:hint="default"/>
      </w:rPr>
    </w:lvl>
    <w:lvl w:ilvl="7" w:tplc="D4EC06F4">
      <w:numFmt w:val="bullet"/>
      <w:lvlText w:val="•"/>
      <w:lvlJc w:val="left"/>
      <w:pPr>
        <w:ind w:left="2761" w:hanging="267"/>
      </w:pPr>
      <w:rPr>
        <w:rFonts w:hint="default"/>
      </w:rPr>
    </w:lvl>
    <w:lvl w:ilvl="8" w:tplc="00367F76">
      <w:numFmt w:val="bullet"/>
      <w:lvlText w:val="•"/>
      <w:lvlJc w:val="left"/>
      <w:pPr>
        <w:ind w:left="3153" w:hanging="267"/>
      </w:pPr>
      <w:rPr>
        <w:rFonts w:hint="default"/>
      </w:rPr>
    </w:lvl>
  </w:abstractNum>
  <w:abstractNum w:abstractNumId="22">
    <w:nsid w:val="122830AC"/>
    <w:multiLevelType w:val="hybridMultilevel"/>
    <w:tmpl w:val="F57EAE56"/>
    <w:lvl w:ilvl="0" w:tplc="CC00C86E">
      <w:numFmt w:val="bullet"/>
      <w:lvlText w:val="-"/>
      <w:lvlJc w:val="left"/>
      <w:pPr>
        <w:ind w:left="482" w:hanging="360"/>
      </w:pPr>
      <w:rPr>
        <w:rFonts w:ascii="Times New Roman" w:eastAsia="Times New Roman" w:hAnsi="Times New Roman" w:cs="Times New Roman" w:hint="default"/>
        <w:w w:val="97"/>
        <w:sz w:val="26"/>
        <w:szCs w:val="26"/>
      </w:rPr>
    </w:lvl>
    <w:lvl w:ilvl="1" w:tplc="B7A01B14">
      <w:numFmt w:val="bullet"/>
      <w:lvlText w:val="•"/>
      <w:lvlJc w:val="left"/>
      <w:pPr>
        <w:ind w:left="878" w:hanging="360"/>
      </w:pPr>
      <w:rPr>
        <w:rFonts w:hint="default"/>
      </w:rPr>
    </w:lvl>
    <w:lvl w:ilvl="2" w:tplc="309C6058">
      <w:numFmt w:val="bullet"/>
      <w:lvlText w:val="•"/>
      <w:lvlJc w:val="left"/>
      <w:pPr>
        <w:ind w:left="1277" w:hanging="360"/>
      </w:pPr>
      <w:rPr>
        <w:rFonts w:hint="default"/>
      </w:rPr>
    </w:lvl>
    <w:lvl w:ilvl="3" w:tplc="9594B7B8">
      <w:numFmt w:val="bullet"/>
      <w:lvlText w:val="•"/>
      <w:lvlJc w:val="left"/>
      <w:pPr>
        <w:ind w:left="1675" w:hanging="360"/>
      </w:pPr>
      <w:rPr>
        <w:rFonts w:hint="default"/>
      </w:rPr>
    </w:lvl>
    <w:lvl w:ilvl="4" w:tplc="B8205610">
      <w:numFmt w:val="bullet"/>
      <w:lvlText w:val="•"/>
      <w:lvlJc w:val="left"/>
      <w:pPr>
        <w:ind w:left="2074" w:hanging="360"/>
      </w:pPr>
      <w:rPr>
        <w:rFonts w:hint="default"/>
      </w:rPr>
    </w:lvl>
    <w:lvl w:ilvl="5" w:tplc="167AC23A">
      <w:numFmt w:val="bullet"/>
      <w:lvlText w:val="•"/>
      <w:lvlJc w:val="left"/>
      <w:pPr>
        <w:ind w:left="2472" w:hanging="360"/>
      </w:pPr>
      <w:rPr>
        <w:rFonts w:hint="default"/>
      </w:rPr>
    </w:lvl>
    <w:lvl w:ilvl="6" w:tplc="B79C86C6">
      <w:numFmt w:val="bullet"/>
      <w:lvlText w:val="•"/>
      <w:lvlJc w:val="left"/>
      <w:pPr>
        <w:ind w:left="2871" w:hanging="360"/>
      </w:pPr>
      <w:rPr>
        <w:rFonts w:hint="default"/>
      </w:rPr>
    </w:lvl>
    <w:lvl w:ilvl="7" w:tplc="F530C516">
      <w:numFmt w:val="bullet"/>
      <w:lvlText w:val="•"/>
      <w:lvlJc w:val="left"/>
      <w:pPr>
        <w:ind w:left="3269" w:hanging="360"/>
      </w:pPr>
      <w:rPr>
        <w:rFonts w:hint="default"/>
      </w:rPr>
    </w:lvl>
    <w:lvl w:ilvl="8" w:tplc="53CE938E">
      <w:numFmt w:val="bullet"/>
      <w:lvlText w:val="•"/>
      <w:lvlJc w:val="left"/>
      <w:pPr>
        <w:ind w:left="3668" w:hanging="360"/>
      </w:pPr>
      <w:rPr>
        <w:rFonts w:hint="default"/>
      </w:rPr>
    </w:lvl>
  </w:abstractNum>
  <w:abstractNum w:abstractNumId="23">
    <w:nsid w:val="129630BE"/>
    <w:multiLevelType w:val="hybridMultilevel"/>
    <w:tmpl w:val="3BC2DF6C"/>
    <w:lvl w:ilvl="0" w:tplc="DE949040">
      <w:start w:val="1"/>
      <w:numFmt w:val="lowerLetter"/>
      <w:lvlText w:val="%1."/>
      <w:lvlJc w:val="left"/>
      <w:pPr>
        <w:ind w:left="242" w:hanging="380"/>
      </w:pPr>
      <w:rPr>
        <w:rFonts w:ascii="Times New Roman" w:eastAsia="Times New Roman" w:hAnsi="Times New Roman" w:cs="Times New Roman" w:hint="default"/>
        <w:w w:val="100"/>
        <w:sz w:val="28"/>
        <w:szCs w:val="28"/>
      </w:rPr>
    </w:lvl>
    <w:lvl w:ilvl="1" w:tplc="75A6D358">
      <w:numFmt w:val="bullet"/>
      <w:lvlText w:val="•"/>
      <w:lvlJc w:val="left"/>
      <w:pPr>
        <w:ind w:left="1161" w:hanging="380"/>
      </w:pPr>
      <w:rPr>
        <w:rFonts w:hint="default"/>
      </w:rPr>
    </w:lvl>
    <w:lvl w:ilvl="2" w:tplc="8528E1B6">
      <w:numFmt w:val="bullet"/>
      <w:lvlText w:val="•"/>
      <w:lvlJc w:val="left"/>
      <w:pPr>
        <w:ind w:left="2082" w:hanging="380"/>
      </w:pPr>
      <w:rPr>
        <w:rFonts w:hint="default"/>
      </w:rPr>
    </w:lvl>
    <w:lvl w:ilvl="3" w:tplc="ADA06C10">
      <w:numFmt w:val="bullet"/>
      <w:lvlText w:val="•"/>
      <w:lvlJc w:val="left"/>
      <w:pPr>
        <w:ind w:left="3003" w:hanging="380"/>
      </w:pPr>
      <w:rPr>
        <w:rFonts w:hint="default"/>
      </w:rPr>
    </w:lvl>
    <w:lvl w:ilvl="4" w:tplc="2932D050">
      <w:numFmt w:val="bullet"/>
      <w:lvlText w:val="•"/>
      <w:lvlJc w:val="left"/>
      <w:pPr>
        <w:ind w:left="3924" w:hanging="380"/>
      </w:pPr>
      <w:rPr>
        <w:rFonts w:hint="default"/>
      </w:rPr>
    </w:lvl>
    <w:lvl w:ilvl="5" w:tplc="229E588C">
      <w:numFmt w:val="bullet"/>
      <w:lvlText w:val="•"/>
      <w:lvlJc w:val="left"/>
      <w:pPr>
        <w:ind w:left="4845" w:hanging="380"/>
      </w:pPr>
      <w:rPr>
        <w:rFonts w:hint="default"/>
      </w:rPr>
    </w:lvl>
    <w:lvl w:ilvl="6" w:tplc="5C408AEA">
      <w:numFmt w:val="bullet"/>
      <w:lvlText w:val="•"/>
      <w:lvlJc w:val="left"/>
      <w:pPr>
        <w:ind w:left="5766" w:hanging="380"/>
      </w:pPr>
      <w:rPr>
        <w:rFonts w:hint="default"/>
      </w:rPr>
    </w:lvl>
    <w:lvl w:ilvl="7" w:tplc="C8863218">
      <w:numFmt w:val="bullet"/>
      <w:lvlText w:val="•"/>
      <w:lvlJc w:val="left"/>
      <w:pPr>
        <w:ind w:left="6687" w:hanging="380"/>
      </w:pPr>
      <w:rPr>
        <w:rFonts w:hint="default"/>
      </w:rPr>
    </w:lvl>
    <w:lvl w:ilvl="8" w:tplc="44364AA8">
      <w:numFmt w:val="bullet"/>
      <w:lvlText w:val="•"/>
      <w:lvlJc w:val="left"/>
      <w:pPr>
        <w:ind w:left="7608" w:hanging="380"/>
      </w:pPr>
      <w:rPr>
        <w:rFonts w:hint="default"/>
      </w:rPr>
    </w:lvl>
  </w:abstractNum>
  <w:abstractNum w:abstractNumId="24">
    <w:nsid w:val="12E80356"/>
    <w:multiLevelType w:val="multilevel"/>
    <w:tmpl w:val="4896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3FE35AD"/>
    <w:multiLevelType w:val="hybridMultilevel"/>
    <w:tmpl w:val="C8C6E96A"/>
    <w:lvl w:ilvl="0" w:tplc="4E7418A4">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B7DAA2B0">
      <w:start w:val="1"/>
      <w:numFmt w:val="lowerLetter"/>
      <w:lvlText w:val="%2."/>
      <w:lvlJc w:val="left"/>
      <w:pPr>
        <w:ind w:left="387" w:hanging="269"/>
      </w:pPr>
      <w:rPr>
        <w:rFonts w:ascii="Times New Roman" w:eastAsia="Times New Roman" w:hAnsi="Times New Roman" w:cs="Times New Roman" w:hint="default"/>
        <w:spacing w:val="0"/>
        <w:w w:val="99"/>
        <w:sz w:val="28"/>
        <w:szCs w:val="28"/>
      </w:rPr>
    </w:lvl>
    <w:lvl w:ilvl="2" w:tplc="C4A23698">
      <w:numFmt w:val="bullet"/>
      <w:lvlText w:val="•"/>
      <w:lvlJc w:val="left"/>
      <w:pPr>
        <w:ind w:left="1388" w:hanging="269"/>
      </w:pPr>
      <w:rPr>
        <w:rFonts w:hint="default"/>
      </w:rPr>
    </w:lvl>
    <w:lvl w:ilvl="3" w:tplc="BA54AE5A">
      <w:numFmt w:val="bullet"/>
      <w:lvlText w:val="•"/>
      <w:lvlJc w:val="left"/>
      <w:pPr>
        <w:ind w:left="2377" w:hanging="269"/>
      </w:pPr>
      <w:rPr>
        <w:rFonts w:hint="default"/>
      </w:rPr>
    </w:lvl>
    <w:lvl w:ilvl="4" w:tplc="331C4A04">
      <w:numFmt w:val="bullet"/>
      <w:lvlText w:val="•"/>
      <w:lvlJc w:val="left"/>
      <w:pPr>
        <w:ind w:left="3366" w:hanging="269"/>
      </w:pPr>
      <w:rPr>
        <w:rFonts w:hint="default"/>
      </w:rPr>
    </w:lvl>
    <w:lvl w:ilvl="5" w:tplc="13AE545C">
      <w:numFmt w:val="bullet"/>
      <w:lvlText w:val="•"/>
      <w:lvlJc w:val="left"/>
      <w:pPr>
        <w:ind w:left="4355" w:hanging="269"/>
      </w:pPr>
      <w:rPr>
        <w:rFonts w:hint="default"/>
      </w:rPr>
    </w:lvl>
    <w:lvl w:ilvl="6" w:tplc="A42E1920">
      <w:numFmt w:val="bullet"/>
      <w:lvlText w:val="•"/>
      <w:lvlJc w:val="left"/>
      <w:pPr>
        <w:ind w:left="5344" w:hanging="269"/>
      </w:pPr>
      <w:rPr>
        <w:rFonts w:hint="default"/>
      </w:rPr>
    </w:lvl>
    <w:lvl w:ilvl="7" w:tplc="382A00FA">
      <w:numFmt w:val="bullet"/>
      <w:lvlText w:val="•"/>
      <w:lvlJc w:val="left"/>
      <w:pPr>
        <w:ind w:left="6333" w:hanging="269"/>
      </w:pPr>
      <w:rPr>
        <w:rFonts w:hint="default"/>
      </w:rPr>
    </w:lvl>
    <w:lvl w:ilvl="8" w:tplc="B3905326">
      <w:numFmt w:val="bullet"/>
      <w:lvlText w:val="•"/>
      <w:lvlJc w:val="left"/>
      <w:pPr>
        <w:ind w:left="7322" w:hanging="269"/>
      </w:pPr>
      <w:rPr>
        <w:rFonts w:hint="default"/>
      </w:rPr>
    </w:lvl>
  </w:abstractNum>
  <w:abstractNum w:abstractNumId="26">
    <w:nsid w:val="1405484A"/>
    <w:multiLevelType w:val="hybridMultilevel"/>
    <w:tmpl w:val="FF10BAAC"/>
    <w:lvl w:ilvl="0" w:tplc="F06278E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14A6511B"/>
    <w:multiLevelType w:val="multilevel"/>
    <w:tmpl w:val="19D68BEC"/>
    <w:lvl w:ilvl="0">
      <w:start w:val="4"/>
      <w:numFmt w:val="decimal"/>
      <w:lvlText w:val="%1"/>
      <w:lvlJc w:val="left"/>
      <w:pPr>
        <w:ind w:left="594" w:hanging="492"/>
      </w:pPr>
      <w:rPr>
        <w:rFonts w:hint="default"/>
      </w:rPr>
    </w:lvl>
    <w:lvl w:ilvl="1">
      <w:start w:val="2"/>
      <w:numFmt w:val="decimal"/>
      <w:lvlText w:val="%1.%2"/>
      <w:lvlJc w:val="left"/>
      <w:pPr>
        <w:ind w:left="594" w:hanging="492"/>
      </w:pPr>
      <w:rPr>
        <w:rFonts w:ascii="Times New Roman" w:eastAsia="Times New Roman" w:hAnsi="Times New Roman" w:cs="Times New Roman" w:hint="default"/>
        <w:b/>
        <w:bCs/>
        <w:w w:val="100"/>
        <w:sz w:val="28"/>
        <w:szCs w:val="28"/>
      </w:rPr>
    </w:lvl>
    <w:lvl w:ilvl="2">
      <w:numFmt w:val="bullet"/>
      <w:lvlText w:val="-"/>
      <w:lvlJc w:val="left"/>
      <w:pPr>
        <w:ind w:left="282" w:hanging="159"/>
      </w:pPr>
      <w:rPr>
        <w:rFonts w:hint="default"/>
        <w:w w:val="100"/>
      </w:rPr>
    </w:lvl>
    <w:lvl w:ilvl="3">
      <w:numFmt w:val="bullet"/>
      <w:lvlText w:val="•"/>
      <w:lvlJc w:val="left"/>
      <w:pPr>
        <w:ind w:left="2561" w:hanging="159"/>
      </w:pPr>
      <w:rPr>
        <w:rFonts w:hint="default"/>
      </w:rPr>
    </w:lvl>
    <w:lvl w:ilvl="4">
      <w:numFmt w:val="bullet"/>
      <w:lvlText w:val="•"/>
      <w:lvlJc w:val="left"/>
      <w:pPr>
        <w:ind w:left="3542" w:hanging="159"/>
      </w:pPr>
      <w:rPr>
        <w:rFonts w:hint="default"/>
      </w:rPr>
    </w:lvl>
    <w:lvl w:ilvl="5">
      <w:numFmt w:val="bullet"/>
      <w:lvlText w:val="•"/>
      <w:lvlJc w:val="left"/>
      <w:pPr>
        <w:ind w:left="4522" w:hanging="159"/>
      </w:pPr>
      <w:rPr>
        <w:rFonts w:hint="default"/>
      </w:rPr>
    </w:lvl>
    <w:lvl w:ilvl="6">
      <w:numFmt w:val="bullet"/>
      <w:lvlText w:val="•"/>
      <w:lvlJc w:val="left"/>
      <w:pPr>
        <w:ind w:left="5503" w:hanging="159"/>
      </w:pPr>
      <w:rPr>
        <w:rFonts w:hint="default"/>
      </w:rPr>
    </w:lvl>
    <w:lvl w:ilvl="7">
      <w:numFmt w:val="bullet"/>
      <w:lvlText w:val="•"/>
      <w:lvlJc w:val="left"/>
      <w:pPr>
        <w:ind w:left="6484" w:hanging="159"/>
      </w:pPr>
      <w:rPr>
        <w:rFonts w:hint="default"/>
      </w:rPr>
    </w:lvl>
    <w:lvl w:ilvl="8">
      <w:numFmt w:val="bullet"/>
      <w:lvlText w:val="•"/>
      <w:lvlJc w:val="left"/>
      <w:pPr>
        <w:ind w:left="7464" w:hanging="159"/>
      </w:pPr>
      <w:rPr>
        <w:rFonts w:hint="default"/>
      </w:rPr>
    </w:lvl>
  </w:abstractNum>
  <w:abstractNum w:abstractNumId="28">
    <w:nsid w:val="15307567"/>
    <w:multiLevelType w:val="hybridMultilevel"/>
    <w:tmpl w:val="9B7A2E72"/>
    <w:lvl w:ilvl="0" w:tplc="CD92F7DC">
      <w:start w:val="1"/>
      <w:numFmt w:val="decimal"/>
      <w:lvlText w:val="2.%1."/>
      <w:lvlJc w:val="left"/>
      <w:pPr>
        <w:tabs>
          <w:tab w:val="num" w:pos="1958"/>
        </w:tabs>
        <w:ind w:left="1958"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nsid w:val="16F730FE"/>
    <w:multiLevelType w:val="hybridMultilevel"/>
    <w:tmpl w:val="6FCEAD26"/>
    <w:lvl w:ilvl="0" w:tplc="4156F05A">
      <w:start w:val="1"/>
      <w:numFmt w:val="decimal"/>
      <w:lvlText w:val="%1."/>
      <w:lvlJc w:val="left"/>
      <w:pPr>
        <w:ind w:left="582" w:hanging="360"/>
      </w:pPr>
      <w:rPr>
        <w:rFonts w:ascii="Times New Roman" w:eastAsia="Times New Roman" w:hAnsi="Times New Roman" w:cs="Times New Roman" w:hint="default"/>
        <w:b/>
        <w:bCs/>
        <w:spacing w:val="0"/>
        <w:w w:val="100"/>
        <w:sz w:val="28"/>
        <w:szCs w:val="28"/>
      </w:rPr>
    </w:lvl>
    <w:lvl w:ilvl="1" w:tplc="4FCCC980">
      <w:numFmt w:val="bullet"/>
      <w:lvlText w:val="-"/>
      <w:lvlJc w:val="left"/>
      <w:pPr>
        <w:ind w:left="119" w:hanging="137"/>
      </w:pPr>
      <w:rPr>
        <w:rFonts w:ascii="Times New Roman" w:eastAsia="Times New Roman" w:hAnsi="Times New Roman" w:cs="Times New Roman" w:hint="default"/>
        <w:w w:val="100"/>
        <w:sz w:val="24"/>
        <w:szCs w:val="24"/>
      </w:rPr>
    </w:lvl>
    <w:lvl w:ilvl="2" w:tplc="CAAA703C">
      <w:numFmt w:val="bullet"/>
      <w:lvlText w:val="•"/>
      <w:lvlJc w:val="left"/>
      <w:pPr>
        <w:ind w:left="1592" w:hanging="137"/>
      </w:pPr>
      <w:rPr>
        <w:rFonts w:hint="default"/>
      </w:rPr>
    </w:lvl>
    <w:lvl w:ilvl="3" w:tplc="4B62724C">
      <w:numFmt w:val="bullet"/>
      <w:lvlText w:val="•"/>
      <w:lvlJc w:val="left"/>
      <w:pPr>
        <w:ind w:left="2604" w:hanging="137"/>
      </w:pPr>
      <w:rPr>
        <w:rFonts w:hint="default"/>
      </w:rPr>
    </w:lvl>
    <w:lvl w:ilvl="4" w:tplc="3A0E7892">
      <w:numFmt w:val="bullet"/>
      <w:lvlText w:val="•"/>
      <w:lvlJc w:val="left"/>
      <w:pPr>
        <w:ind w:left="3617" w:hanging="137"/>
      </w:pPr>
      <w:rPr>
        <w:rFonts w:hint="default"/>
      </w:rPr>
    </w:lvl>
    <w:lvl w:ilvl="5" w:tplc="0A4ECE18">
      <w:numFmt w:val="bullet"/>
      <w:lvlText w:val="•"/>
      <w:lvlJc w:val="left"/>
      <w:pPr>
        <w:ind w:left="4629" w:hanging="137"/>
      </w:pPr>
      <w:rPr>
        <w:rFonts w:hint="default"/>
      </w:rPr>
    </w:lvl>
    <w:lvl w:ilvl="6" w:tplc="0722FA34">
      <w:numFmt w:val="bullet"/>
      <w:lvlText w:val="•"/>
      <w:lvlJc w:val="left"/>
      <w:pPr>
        <w:ind w:left="5641" w:hanging="137"/>
      </w:pPr>
      <w:rPr>
        <w:rFonts w:hint="default"/>
      </w:rPr>
    </w:lvl>
    <w:lvl w:ilvl="7" w:tplc="4BE4016C">
      <w:numFmt w:val="bullet"/>
      <w:lvlText w:val="•"/>
      <w:lvlJc w:val="left"/>
      <w:pPr>
        <w:ind w:left="6654" w:hanging="137"/>
      </w:pPr>
      <w:rPr>
        <w:rFonts w:hint="default"/>
      </w:rPr>
    </w:lvl>
    <w:lvl w:ilvl="8" w:tplc="C3A657DE">
      <w:numFmt w:val="bullet"/>
      <w:lvlText w:val="•"/>
      <w:lvlJc w:val="left"/>
      <w:pPr>
        <w:ind w:left="7666" w:hanging="137"/>
      </w:pPr>
      <w:rPr>
        <w:rFonts w:hint="default"/>
      </w:rPr>
    </w:lvl>
  </w:abstractNum>
  <w:abstractNum w:abstractNumId="31">
    <w:nsid w:val="18150DD8"/>
    <w:multiLevelType w:val="multilevel"/>
    <w:tmpl w:val="E6C6D488"/>
    <w:lvl w:ilvl="0">
      <w:start w:val="5"/>
      <w:numFmt w:val="decimal"/>
      <w:lvlText w:val="%1"/>
      <w:lvlJc w:val="left"/>
      <w:pPr>
        <w:ind w:left="678" w:hanging="377"/>
      </w:pPr>
      <w:rPr>
        <w:rFonts w:hint="default"/>
      </w:rPr>
    </w:lvl>
    <w:lvl w:ilvl="1">
      <w:start w:val="1"/>
      <w:numFmt w:val="decimal"/>
      <w:lvlText w:val="%1-%2"/>
      <w:lvlJc w:val="left"/>
      <w:pPr>
        <w:ind w:left="678" w:hanging="377"/>
        <w:jc w:val="right"/>
      </w:pPr>
      <w:rPr>
        <w:rFonts w:ascii="Times New Roman" w:eastAsia="Times New Roman" w:hAnsi="Times New Roman" w:cs="Times New Roman" w:hint="default"/>
        <w:spacing w:val="0"/>
        <w:w w:val="100"/>
        <w:sz w:val="28"/>
        <w:szCs w:val="28"/>
      </w:rPr>
    </w:lvl>
    <w:lvl w:ilvl="2">
      <w:numFmt w:val="bullet"/>
      <w:lvlText w:val="•"/>
      <w:lvlJc w:val="left"/>
      <w:pPr>
        <w:ind w:left="2526" w:hanging="377"/>
      </w:pPr>
      <w:rPr>
        <w:rFonts w:hint="default"/>
      </w:rPr>
    </w:lvl>
    <w:lvl w:ilvl="3">
      <w:numFmt w:val="bullet"/>
      <w:lvlText w:val="•"/>
      <w:lvlJc w:val="left"/>
      <w:pPr>
        <w:ind w:left="3449" w:hanging="377"/>
      </w:pPr>
      <w:rPr>
        <w:rFonts w:hint="default"/>
      </w:rPr>
    </w:lvl>
    <w:lvl w:ilvl="4">
      <w:numFmt w:val="bullet"/>
      <w:lvlText w:val="•"/>
      <w:lvlJc w:val="left"/>
      <w:pPr>
        <w:ind w:left="4372" w:hanging="377"/>
      </w:pPr>
      <w:rPr>
        <w:rFonts w:hint="default"/>
      </w:rPr>
    </w:lvl>
    <w:lvl w:ilvl="5">
      <w:numFmt w:val="bullet"/>
      <w:lvlText w:val="•"/>
      <w:lvlJc w:val="left"/>
      <w:pPr>
        <w:ind w:left="5295" w:hanging="377"/>
      </w:pPr>
      <w:rPr>
        <w:rFonts w:hint="default"/>
      </w:rPr>
    </w:lvl>
    <w:lvl w:ilvl="6">
      <w:numFmt w:val="bullet"/>
      <w:lvlText w:val="•"/>
      <w:lvlJc w:val="left"/>
      <w:pPr>
        <w:ind w:left="6218" w:hanging="377"/>
      </w:pPr>
      <w:rPr>
        <w:rFonts w:hint="default"/>
      </w:rPr>
    </w:lvl>
    <w:lvl w:ilvl="7">
      <w:numFmt w:val="bullet"/>
      <w:lvlText w:val="•"/>
      <w:lvlJc w:val="left"/>
      <w:pPr>
        <w:ind w:left="7141" w:hanging="377"/>
      </w:pPr>
      <w:rPr>
        <w:rFonts w:hint="default"/>
      </w:rPr>
    </w:lvl>
    <w:lvl w:ilvl="8">
      <w:numFmt w:val="bullet"/>
      <w:lvlText w:val="•"/>
      <w:lvlJc w:val="left"/>
      <w:pPr>
        <w:ind w:left="8064" w:hanging="377"/>
      </w:pPr>
      <w:rPr>
        <w:rFonts w:hint="default"/>
      </w:rPr>
    </w:lvl>
  </w:abstractNum>
  <w:abstractNum w:abstractNumId="32">
    <w:nsid w:val="1996487A"/>
    <w:multiLevelType w:val="hybridMultilevel"/>
    <w:tmpl w:val="4F1C44E8"/>
    <w:lvl w:ilvl="0" w:tplc="E788089E">
      <w:numFmt w:val="bullet"/>
      <w:lvlText w:val="-"/>
      <w:lvlJc w:val="left"/>
      <w:pPr>
        <w:ind w:left="969" w:hanging="161"/>
      </w:pPr>
      <w:rPr>
        <w:rFonts w:ascii="Times New Roman" w:eastAsia="Times New Roman" w:hAnsi="Times New Roman" w:cs="Times New Roman" w:hint="default"/>
        <w:w w:val="100"/>
        <w:sz w:val="28"/>
        <w:szCs w:val="28"/>
      </w:rPr>
    </w:lvl>
    <w:lvl w:ilvl="1" w:tplc="0A0A92DA">
      <w:numFmt w:val="bullet"/>
      <w:lvlText w:val="•"/>
      <w:lvlJc w:val="left"/>
      <w:pPr>
        <w:ind w:left="1833" w:hanging="161"/>
      </w:pPr>
      <w:rPr>
        <w:rFonts w:hint="default"/>
      </w:rPr>
    </w:lvl>
    <w:lvl w:ilvl="2" w:tplc="469EA41E">
      <w:numFmt w:val="bullet"/>
      <w:lvlText w:val="•"/>
      <w:lvlJc w:val="left"/>
      <w:pPr>
        <w:ind w:left="2706" w:hanging="161"/>
      </w:pPr>
      <w:rPr>
        <w:rFonts w:hint="default"/>
      </w:rPr>
    </w:lvl>
    <w:lvl w:ilvl="3" w:tplc="89D4F05E">
      <w:numFmt w:val="bullet"/>
      <w:lvlText w:val="•"/>
      <w:lvlJc w:val="left"/>
      <w:pPr>
        <w:ind w:left="3579" w:hanging="161"/>
      </w:pPr>
      <w:rPr>
        <w:rFonts w:hint="default"/>
      </w:rPr>
    </w:lvl>
    <w:lvl w:ilvl="4" w:tplc="D9B46F02">
      <w:numFmt w:val="bullet"/>
      <w:lvlText w:val="•"/>
      <w:lvlJc w:val="left"/>
      <w:pPr>
        <w:ind w:left="4452" w:hanging="161"/>
      </w:pPr>
      <w:rPr>
        <w:rFonts w:hint="default"/>
      </w:rPr>
    </w:lvl>
    <w:lvl w:ilvl="5" w:tplc="04B4D0A2">
      <w:numFmt w:val="bullet"/>
      <w:lvlText w:val="•"/>
      <w:lvlJc w:val="left"/>
      <w:pPr>
        <w:ind w:left="5325" w:hanging="161"/>
      </w:pPr>
      <w:rPr>
        <w:rFonts w:hint="default"/>
      </w:rPr>
    </w:lvl>
    <w:lvl w:ilvl="6" w:tplc="76784E16">
      <w:numFmt w:val="bullet"/>
      <w:lvlText w:val="•"/>
      <w:lvlJc w:val="left"/>
      <w:pPr>
        <w:ind w:left="6198" w:hanging="161"/>
      </w:pPr>
      <w:rPr>
        <w:rFonts w:hint="default"/>
      </w:rPr>
    </w:lvl>
    <w:lvl w:ilvl="7" w:tplc="FEF0F4F6">
      <w:numFmt w:val="bullet"/>
      <w:lvlText w:val="•"/>
      <w:lvlJc w:val="left"/>
      <w:pPr>
        <w:ind w:left="7071" w:hanging="161"/>
      </w:pPr>
      <w:rPr>
        <w:rFonts w:hint="default"/>
      </w:rPr>
    </w:lvl>
    <w:lvl w:ilvl="8" w:tplc="24900B94">
      <w:numFmt w:val="bullet"/>
      <w:lvlText w:val="•"/>
      <w:lvlJc w:val="left"/>
      <w:pPr>
        <w:ind w:left="7944" w:hanging="161"/>
      </w:pPr>
      <w:rPr>
        <w:rFonts w:hint="default"/>
      </w:rPr>
    </w:lvl>
  </w:abstractNum>
  <w:abstractNum w:abstractNumId="33">
    <w:nsid w:val="1B9C67F0"/>
    <w:multiLevelType w:val="hybridMultilevel"/>
    <w:tmpl w:val="7FAE9462"/>
    <w:lvl w:ilvl="0" w:tplc="08EED91A">
      <w:start w:val="1"/>
      <w:numFmt w:val="lowerLetter"/>
      <w:lvlText w:val="%1."/>
      <w:lvlJc w:val="left"/>
      <w:pPr>
        <w:ind w:left="119" w:hanging="264"/>
      </w:pPr>
      <w:rPr>
        <w:rFonts w:ascii="Times New Roman" w:eastAsia="Times New Roman" w:hAnsi="Times New Roman" w:cs="Times New Roman" w:hint="default"/>
        <w:w w:val="100"/>
        <w:sz w:val="28"/>
        <w:szCs w:val="28"/>
      </w:rPr>
    </w:lvl>
    <w:lvl w:ilvl="1" w:tplc="6A0CD6BC">
      <w:numFmt w:val="bullet"/>
      <w:lvlText w:val="•"/>
      <w:lvlJc w:val="left"/>
      <w:pPr>
        <w:ind w:left="1099" w:hanging="264"/>
      </w:pPr>
      <w:rPr>
        <w:rFonts w:hint="default"/>
      </w:rPr>
    </w:lvl>
    <w:lvl w:ilvl="2" w:tplc="86ACD908">
      <w:numFmt w:val="bullet"/>
      <w:lvlText w:val="•"/>
      <w:lvlJc w:val="left"/>
      <w:pPr>
        <w:ind w:left="2078" w:hanging="264"/>
      </w:pPr>
      <w:rPr>
        <w:rFonts w:hint="default"/>
      </w:rPr>
    </w:lvl>
    <w:lvl w:ilvl="3" w:tplc="85FCB9FE">
      <w:numFmt w:val="bullet"/>
      <w:lvlText w:val="•"/>
      <w:lvlJc w:val="left"/>
      <w:pPr>
        <w:ind w:left="3057" w:hanging="264"/>
      </w:pPr>
      <w:rPr>
        <w:rFonts w:hint="default"/>
      </w:rPr>
    </w:lvl>
    <w:lvl w:ilvl="4" w:tplc="F91688D2">
      <w:numFmt w:val="bullet"/>
      <w:lvlText w:val="•"/>
      <w:lvlJc w:val="left"/>
      <w:pPr>
        <w:ind w:left="4036" w:hanging="264"/>
      </w:pPr>
      <w:rPr>
        <w:rFonts w:hint="default"/>
      </w:rPr>
    </w:lvl>
    <w:lvl w:ilvl="5" w:tplc="60BA2B64">
      <w:numFmt w:val="bullet"/>
      <w:lvlText w:val="•"/>
      <w:lvlJc w:val="left"/>
      <w:pPr>
        <w:ind w:left="5015" w:hanging="264"/>
      </w:pPr>
      <w:rPr>
        <w:rFonts w:hint="default"/>
      </w:rPr>
    </w:lvl>
    <w:lvl w:ilvl="6" w:tplc="0F7E9638">
      <w:numFmt w:val="bullet"/>
      <w:lvlText w:val="•"/>
      <w:lvlJc w:val="left"/>
      <w:pPr>
        <w:ind w:left="5994" w:hanging="264"/>
      </w:pPr>
      <w:rPr>
        <w:rFonts w:hint="default"/>
      </w:rPr>
    </w:lvl>
    <w:lvl w:ilvl="7" w:tplc="690ED652">
      <w:numFmt w:val="bullet"/>
      <w:lvlText w:val="•"/>
      <w:lvlJc w:val="left"/>
      <w:pPr>
        <w:ind w:left="6973" w:hanging="264"/>
      </w:pPr>
      <w:rPr>
        <w:rFonts w:hint="default"/>
      </w:rPr>
    </w:lvl>
    <w:lvl w:ilvl="8" w:tplc="A45869C2">
      <w:numFmt w:val="bullet"/>
      <w:lvlText w:val="•"/>
      <w:lvlJc w:val="left"/>
      <w:pPr>
        <w:ind w:left="7952" w:hanging="264"/>
      </w:pPr>
      <w:rPr>
        <w:rFonts w:hint="default"/>
      </w:rPr>
    </w:lvl>
  </w:abstractNum>
  <w:abstractNum w:abstractNumId="34">
    <w:nsid w:val="1D6019A3"/>
    <w:multiLevelType w:val="hybridMultilevel"/>
    <w:tmpl w:val="73A28226"/>
    <w:lvl w:ilvl="0" w:tplc="4B404880">
      <w:start w:val="1"/>
      <w:numFmt w:val="upperRoman"/>
      <w:lvlText w:val="%1."/>
      <w:lvlJc w:val="left"/>
      <w:pPr>
        <w:ind w:left="119" w:hanging="284"/>
      </w:pPr>
      <w:rPr>
        <w:rFonts w:hint="default"/>
        <w:b/>
        <w:bCs/>
        <w:spacing w:val="0"/>
        <w:w w:val="100"/>
      </w:rPr>
    </w:lvl>
    <w:lvl w:ilvl="1" w:tplc="BFCEECC6">
      <w:start w:val="1"/>
      <w:numFmt w:val="decimal"/>
      <w:lvlText w:val="%2."/>
      <w:lvlJc w:val="left"/>
      <w:pPr>
        <w:ind w:left="1091" w:hanging="284"/>
      </w:pPr>
      <w:rPr>
        <w:rFonts w:hint="default"/>
        <w:spacing w:val="0"/>
        <w:w w:val="100"/>
      </w:rPr>
    </w:lvl>
    <w:lvl w:ilvl="2" w:tplc="E5DA5E08">
      <w:start w:val="1"/>
      <w:numFmt w:val="lowerLetter"/>
      <w:lvlText w:val="%3."/>
      <w:lvlJc w:val="left"/>
      <w:pPr>
        <w:ind w:left="119" w:hanging="284"/>
      </w:pPr>
      <w:rPr>
        <w:rFonts w:ascii="Times New Roman" w:eastAsia="Times New Roman" w:hAnsi="Times New Roman" w:cs="Times New Roman" w:hint="default"/>
        <w:w w:val="100"/>
        <w:sz w:val="28"/>
        <w:szCs w:val="28"/>
      </w:rPr>
    </w:lvl>
    <w:lvl w:ilvl="3" w:tplc="C568D6EA">
      <w:numFmt w:val="bullet"/>
      <w:lvlText w:val="•"/>
      <w:lvlJc w:val="left"/>
      <w:pPr>
        <w:ind w:left="260" w:hanging="284"/>
      </w:pPr>
      <w:rPr>
        <w:rFonts w:hint="default"/>
      </w:rPr>
    </w:lvl>
    <w:lvl w:ilvl="4" w:tplc="65F25256">
      <w:numFmt w:val="bullet"/>
      <w:lvlText w:val="•"/>
      <w:lvlJc w:val="left"/>
      <w:pPr>
        <w:ind w:left="340" w:hanging="284"/>
      </w:pPr>
      <w:rPr>
        <w:rFonts w:hint="default"/>
      </w:rPr>
    </w:lvl>
    <w:lvl w:ilvl="5" w:tplc="4482C4A6">
      <w:numFmt w:val="bullet"/>
      <w:lvlText w:val="•"/>
      <w:lvlJc w:val="left"/>
      <w:pPr>
        <w:ind w:left="620" w:hanging="284"/>
      </w:pPr>
      <w:rPr>
        <w:rFonts w:hint="default"/>
      </w:rPr>
    </w:lvl>
    <w:lvl w:ilvl="6" w:tplc="C832C8C2">
      <w:numFmt w:val="bullet"/>
      <w:lvlText w:val="•"/>
      <w:lvlJc w:val="left"/>
      <w:pPr>
        <w:ind w:left="940" w:hanging="284"/>
      </w:pPr>
      <w:rPr>
        <w:rFonts w:hint="default"/>
      </w:rPr>
    </w:lvl>
    <w:lvl w:ilvl="7" w:tplc="40DE13B8">
      <w:numFmt w:val="bullet"/>
      <w:lvlText w:val="•"/>
      <w:lvlJc w:val="left"/>
      <w:pPr>
        <w:ind w:left="960" w:hanging="284"/>
      </w:pPr>
      <w:rPr>
        <w:rFonts w:hint="default"/>
      </w:rPr>
    </w:lvl>
    <w:lvl w:ilvl="8" w:tplc="D1204D38">
      <w:numFmt w:val="bullet"/>
      <w:lvlText w:val="•"/>
      <w:lvlJc w:val="left"/>
      <w:pPr>
        <w:ind w:left="1100" w:hanging="284"/>
      </w:pPr>
      <w:rPr>
        <w:rFonts w:hint="default"/>
      </w:rPr>
    </w:lvl>
  </w:abstractNum>
  <w:abstractNum w:abstractNumId="35">
    <w:nsid w:val="206A39FD"/>
    <w:multiLevelType w:val="hybridMultilevel"/>
    <w:tmpl w:val="AE1CD892"/>
    <w:lvl w:ilvl="0" w:tplc="D908B6B8">
      <w:numFmt w:val="bullet"/>
      <w:lvlText w:val="-"/>
      <w:lvlJc w:val="left"/>
      <w:pPr>
        <w:ind w:left="319" w:hanging="164"/>
      </w:pPr>
      <w:rPr>
        <w:rFonts w:ascii="Times New Roman" w:eastAsia="Times New Roman" w:hAnsi="Times New Roman" w:cs="Times New Roman" w:hint="default"/>
        <w:w w:val="98"/>
        <w:sz w:val="28"/>
        <w:szCs w:val="28"/>
      </w:rPr>
    </w:lvl>
    <w:lvl w:ilvl="1" w:tplc="3834A074">
      <w:numFmt w:val="bullet"/>
      <w:lvlText w:val="-"/>
      <w:lvlJc w:val="left"/>
      <w:pPr>
        <w:ind w:left="1022" w:hanging="360"/>
      </w:pPr>
      <w:rPr>
        <w:rFonts w:ascii="Times New Roman" w:eastAsia="Times New Roman" w:hAnsi="Times New Roman" w:cs="Times New Roman" w:hint="default"/>
        <w:w w:val="100"/>
        <w:sz w:val="28"/>
        <w:szCs w:val="28"/>
      </w:rPr>
    </w:lvl>
    <w:lvl w:ilvl="2" w:tplc="FF6C9E7E">
      <w:numFmt w:val="bullet"/>
      <w:lvlText w:val="•"/>
      <w:lvlJc w:val="left"/>
      <w:pPr>
        <w:ind w:left="1931" w:hanging="360"/>
      </w:pPr>
      <w:rPr>
        <w:rFonts w:hint="default"/>
      </w:rPr>
    </w:lvl>
    <w:lvl w:ilvl="3" w:tplc="EC763070">
      <w:numFmt w:val="bullet"/>
      <w:lvlText w:val="•"/>
      <w:lvlJc w:val="left"/>
      <w:pPr>
        <w:ind w:left="2842" w:hanging="360"/>
      </w:pPr>
      <w:rPr>
        <w:rFonts w:hint="default"/>
      </w:rPr>
    </w:lvl>
    <w:lvl w:ilvl="4" w:tplc="8F24CE0E">
      <w:numFmt w:val="bullet"/>
      <w:lvlText w:val="•"/>
      <w:lvlJc w:val="left"/>
      <w:pPr>
        <w:ind w:left="3753" w:hanging="360"/>
      </w:pPr>
      <w:rPr>
        <w:rFonts w:hint="default"/>
      </w:rPr>
    </w:lvl>
    <w:lvl w:ilvl="5" w:tplc="64CEBAF2">
      <w:numFmt w:val="bullet"/>
      <w:lvlText w:val="•"/>
      <w:lvlJc w:val="left"/>
      <w:pPr>
        <w:ind w:left="4664" w:hanging="360"/>
      </w:pPr>
      <w:rPr>
        <w:rFonts w:hint="default"/>
      </w:rPr>
    </w:lvl>
    <w:lvl w:ilvl="6" w:tplc="44A4C5E0">
      <w:numFmt w:val="bullet"/>
      <w:lvlText w:val="•"/>
      <w:lvlJc w:val="left"/>
      <w:pPr>
        <w:ind w:left="5575" w:hanging="360"/>
      </w:pPr>
      <w:rPr>
        <w:rFonts w:hint="default"/>
      </w:rPr>
    </w:lvl>
    <w:lvl w:ilvl="7" w:tplc="C99AB07E">
      <w:numFmt w:val="bullet"/>
      <w:lvlText w:val="•"/>
      <w:lvlJc w:val="left"/>
      <w:pPr>
        <w:ind w:left="6486" w:hanging="360"/>
      </w:pPr>
      <w:rPr>
        <w:rFonts w:hint="default"/>
      </w:rPr>
    </w:lvl>
    <w:lvl w:ilvl="8" w:tplc="686C783C">
      <w:numFmt w:val="bullet"/>
      <w:lvlText w:val="•"/>
      <w:lvlJc w:val="left"/>
      <w:pPr>
        <w:ind w:left="7397" w:hanging="360"/>
      </w:pPr>
      <w:rPr>
        <w:rFonts w:hint="default"/>
      </w:rPr>
    </w:lvl>
  </w:abstractNum>
  <w:abstractNum w:abstractNumId="36">
    <w:nsid w:val="213D660A"/>
    <w:multiLevelType w:val="hybridMultilevel"/>
    <w:tmpl w:val="96F4B518"/>
    <w:lvl w:ilvl="0" w:tplc="E7AAF8AE">
      <w:numFmt w:val="bullet"/>
      <w:lvlText w:val="-"/>
      <w:lvlJc w:val="left"/>
      <w:pPr>
        <w:ind w:left="482" w:hanging="360"/>
      </w:pPr>
      <w:rPr>
        <w:rFonts w:ascii="Times New Roman" w:eastAsia="Times New Roman" w:hAnsi="Times New Roman" w:cs="Times New Roman" w:hint="default"/>
        <w:w w:val="97"/>
        <w:sz w:val="26"/>
        <w:szCs w:val="26"/>
      </w:rPr>
    </w:lvl>
    <w:lvl w:ilvl="1" w:tplc="E0BACD6A">
      <w:numFmt w:val="bullet"/>
      <w:lvlText w:val="•"/>
      <w:lvlJc w:val="left"/>
      <w:pPr>
        <w:ind w:left="878" w:hanging="360"/>
      </w:pPr>
      <w:rPr>
        <w:rFonts w:hint="default"/>
      </w:rPr>
    </w:lvl>
    <w:lvl w:ilvl="2" w:tplc="FB9ACB8A">
      <w:numFmt w:val="bullet"/>
      <w:lvlText w:val="•"/>
      <w:lvlJc w:val="left"/>
      <w:pPr>
        <w:ind w:left="1277" w:hanging="360"/>
      </w:pPr>
      <w:rPr>
        <w:rFonts w:hint="default"/>
      </w:rPr>
    </w:lvl>
    <w:lvl w:ilvl="3" w:tplc="FDA66C56">
      <w:numFmt w:val="bullet"/>
      <w:lvlText w:val="•"/>
      <w:lvlJc w:val="left"/>
      <w:pPr>
        <w:ind w:left="1675" w:hanging="360"/>
      </w:pPr>
      <w:rPr>
        <w:rFonts w:hint="default"/>
      </w:rPr>
    </w:lvl>
    <w:lvl w:ilvl="4" w:tplc="8C78563E">
      <w:numFmt w:val="bullet"/>
      <w:lvlText w:val="•"/>
      <w:lvlJc w:val="left"/>
      <w:pPr>
        <w:ind w:left="2074" w:hanging="360"/>
      </w:pPr>
      <w:rPr>
        <w:rFonts w:hint="default"/>
      </w:rPr>
    </w:lvl>
    <w:lvl w:ilvl="5" w:tplc="DA14B634">
      <w:numFmt w:val="bullet"/>
      <w:lvlText w:val="•"/>
      <w:lvlJc w:val="left"/>
      <w:pPr>
        <w:ind w:left="2472" w:hanging="360"/>
      </w:pPr>
      <w:rPr>
        <w:rFonts w:hint="default"/>
      </w:rPr>
    </w:lvl>
    <w:lvl w:ilvl="6" w:tplc="8D98A7EE">
      <w:numFmt w:val="bullet"/>
      <w:lvlText w:val="•"/>
      <w:lvlJc w:val="left"/>
      <w:pPr>
        <w:ind w:left="2871" w:hanging="360"/>
      </w:pPr>
      <w:rPr>
        <w:rFonts w:hint="default"/>
      </w:rPr>
    </w:lvl>
    <w:lvl w:ilvl="7" w:tplc="097C3512">
      <w:numFmt w:val="bullet"/>
      <w:lvlText w:val="•"/>
      <w:lvlJc w:val="left"/>
      <w:pPr>
        <w:ind w:left="3269" w:hanging="360"/>
      </w:pPr>
      <w:rPr>
        <w:rFonts w:hint="default"/>
      </w:rPr>
    </w:lvl>
    <w:lvl w:ilvl="8" w:tplc="4B600BC4">
      <w:numFmt w:val="bullet"/>
      <w:lvlText w:val="•"/>
      <w:lvlJc w:val="left"/>
      <w:pPr>
        <w:ind w:left="3668" w:hanging="360"/>
      </w:pPr>
      <w:rPr>
        <w:rFonts w:hint="default"/>
      </w:rPr>
    </w:lvl>
  </w:abstractNum>
  <w:abstractNum w:abstractNumId="37">
    <w:nsid w:val="2423188C"/>
    <w:multiLevelType w:val="hybridMultilevel"/>
    <w:tmpl w:val="EC8402B2"/>
    <w:lvl w:ilvl="0" w:tplc="A0741646">
      <w:numFmt w:val="bullet"/>
      <w:lvlText w:val="-"/>
      <w:lvlJc w:val="left"/>
      <w:pPr>
        <w:ind w:left="254" w:hanging="152"/>
      </w:pPr>
      <w:rPr>
        <w:rFonts w:ascii="Times New Roman" w:eastAsia="Times New Roman" w:hAnsi="Times New Roman" w:cs="Times New Roman" w:hint="default"/>
        <w:w w:val="97"/>
        <w:sz w:val="26"/>
        <w:szCs w:val="26"/>
      </w:rPr>
    </w:lvl>
    <w:lvl w:ilvl="1" w:tplc="CAACB5D6">
      <w:numFmt w:val="bullet"/>
      <w:lvlText w:val="•"/>
      <w:lvlJc w:val="left"/>
      <w:pPr>
        <w:ind w:left="683" w:hanging="152"/>
      </w:pPr>
      <w:rPr>
        <w:rFonts w:hint="default"/>
      </w:rPr>
    </w:lvl>
    <w:lvl w:ilvl="2" w:tplc="7D9C6512">
      <w:numFmt w:val="bullet"/>
      <w:lvlText w:val="•"/>
      <w:lvlJc w:val="left"/>
      <w:pPr>
        <w:ind w:left="1106" w:hanging="152"/>
      </w:pPr>
      <w:rPr>
        <w:rFonts w:hint="default"/>
      </w:rPr>
    </w:lvl>
    <w:lvl w:ilvl="3" w:tplc="BEB25DAC">
      <w:numFmt w:val="bullet"/>
      <w:lvlText w:val="•"/>
      <w:lvlJc w:val="left"/>
      <w:pPr>
        <w:ind w:left="1529" w:hanging="152"/>
      </w:pPr>
      <w:rPr>
        <w:rFonts w:hint="default"/>
      </w:rPr>
    </w:lvl>
    <w:lvl w:ilvl="4" w:tplc="2294E274">
      <w:numFmt w:val="bullet"/>
      <w:lvlText w:val="•"/>
      <w:lvlJc w:val="left"/>
      <w:pPr>
        <w:ind w:left="1952" w:hanging="152"/>
      </w:pPr>
      <w:rPr>
        <w:rFonts w:hint="default"/>
      </w:rPr>
    </w:lvl>
    <w:lvl w:ilvl="5" w:tplc="30405F46">
      <w:numFmt w:val="bullet"/>
      <w:lvlText w:val="•"/>
      <w:lvlJc w:val="left"/>
      <w:pPr>
        <w:ind w:left="2375" w:hanging="152"/>
      </w:pPr>
      <w:rPr>
        <w:rFonts w:hint="default"/>
      </w:rPr>
    </w:lvl>
    <w:lvl w:ilvl="6" w:tplc="54FA6344">
      <w:numFmt w:val="bullet"/>
      <w:lvlText w:val="•"/>
      <w:lvlJc w:val="left"/>
      <w:pPr>
        <w:ind w:left="2798" w:hanging="152"/>
      </w:pPr>
      <w:rPr>
        <w:rFonts w:hint="default"/>
      </w:rPr>
    </w:lvl>
    <w:lvl w:ilvl="7" w:tplc="A2F66006">
      <w:numFmt w:val="bullet"/>
      <w:lvlText w:val="•"/>
      <w:lvlJc w:val="left"/>
      <w:pPr>
        <w:ind w:left="3221" w:hanging="152"/>
      </w:pPr>
      <w:rPr>
        <w:rFonts w:hint="default"/>
      </w:rPr>
    </w:lvl>
    <w:lvl w:ilvl="8" w:tplc="415A6606">
      <w:numFmt w:val="bullet"/>
      <w:lvlText w:val="•"/>
      <w:lvlJc w:val="left"/>
      <w:pPr>
        <w:ind w:left="3645" w:hanging="152"/>
      </w:pPr>
      <w:rPr>
        <w:rFonts w:hint="default"/>
      </w:rPr>
    </w:lvl>
  </w:abstractNum>
  <w:abstractNum w:abstractNumId="38">
    <w:nsid w:val="255E30D1"/>
    <w:multiLevelType w:val="singleLevel"/>
    <w:tmpl w:val="28C6B66E"/>
    <w:lvl w:ilvl="0">
      <w:start w:val="2"/>
      <w:numFmt w:val="bullet"/>
      <w:lvlText w:val="-"/>
      <w:lvlJc w:val="left"/>
      <w:pPr>
        <w:tabs>
          <w:tab w:val="num" w:pos="1080"/>
        </w:tabs>
        <w:ind w:left="1080" w:hanging="360"/>
      </w:pPr>
      <w:rPr>
        <w:rFonts w:ascii="Times New Roman" w:hAnsi="Times New Roman" w:hint="default"/>
      </w:rPr>
    </w:lvl>
  </w:abstractNum>
  <w:abstractNum w:abstractNumId="39">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nsid w:val="29AE21D3"/>
    <w:multiLevelType w:val="hybridMultilevel"/>
    <w:tmpl w:val="C650A5AA"/>
    <w:lvl w:ilvl="0" w:tplc="18303FFC">
      <w:start w:val="4"/>
      <w:numFmt w:val="decimal"/>
      <w:lvlText w:val="%1."/>
      <w:lvlJc w:val="left"/>
      <w:pPr>
        <w:ind w:left="1006" w:hanging="281"/>
      </w:pPr>
      <w:rPr>
        <w:rFonts w:ascii="Times New Roman" w:eastAsia="Times New Roman" w:hAnsi="Times New Roman" w:cs="Times New Roman" w:hint="default"/>
        <w:w w:val="100"/>
        <w:sz w:val="28"/>
        <w:szCs w:val="28"/>
      </w:rPr>
    </w:lvl>
    <w:lvl w:ilvl="1" w:tplc="055871AA">
      <w:start w:val="1"/>
      <w:numFmt w:val="lowerLetter"/>
      <w:lvlText w:val="%2."/>
      <w:lvlJc w:val="left"/>
      <w:pPr>
        <w:ind w:left="159" w:hanging="286"/>
      </w:pPr>
      <w:rPr>
        <w:rFonts w:hint="default"/>
        <w:spacing w:val="0"/>
        <w:w w:val="100"/>
      </w:rPr>
    </w:lvl>
    <w:lvl w:ilvl="2" w:tplc="FCEC72D4">
      <w:numFmt w:val="bullet"/>
      <w:lvlText w:val="•"/>
      <w:lvlJc w:val="left"/>
      <w:pPr>
        <w:ind w:left="1020" w:hanging="286"/>
      </w:pPr>
      <w:rPr>
        <w:rFonts w:hint="default"/>
      </w:rPr>
    </w:lvl>
    <w:lvl w:ilvl="3" w:tplc="98D4A278">
      <w:numFmt w:val="bullet"/>
      <w:lvlText w:val="•"/>
      <w:lvlJc w:val="left"/>
      <w:pPr>
        <w:ind w:left="2106" w:hanging="286"/>
      </w:pPr>
      <w:rPr>
        <w:rFonts w:hint="default"/>
      </w:rPr>
    </w:lvl>
    <w:lvl w:ilvl="4" w:tplc="7E609C1A">
      <w:numFmt w:val="bullet"/>
      <w:lvlText w:val="•"/>
      <w:lvlJc w:val="left"/>
      <w:pPr>
        <w:ind w:left="3192" w:hanging="286"/>
      </w:pPr>
      <w:rPr>
        <w:rFonts w:hint="default"/>
      </w:rPr>
    </w:lvl>
    <w:lvl w:ilvl="5" w:tplc="08F4B4CE">
      <w:numFmt w:val="bullet"/>
      <w:lvlText w:val="•"/>
      <w:lvlJc w:val="left"/>
      <w:pPr>
        <w:ind w:left="4279" w:hanging="286"/>
      </w:pPr>
      <w:rPr>
        <w:rFonts w:hint="default"/>
      </w:rPr>
    </w:lvl>
    <w:lvl w:ilvl="6" w:tplc="FADC5B86">
      <w:numFmt w:val="bullet"/>
      <w:lvlText w:val="•"/>
      <w:lvlJc w:val="left"/>
      <w:pPr>
        <w:ind w:left="5365" w:hanging="286"/>
      </w:pPr>
      <w:rPr>
        <w:rFonts w:hint="default"/>
      </w:rPr>
    </w:lvl>
    <w:lvl w:ilvl="7" w:tplc="B9DA73E4">
      <w:numFmt w:val="bullet"/>
      <w:lvlText w:val="•"/>
      <w:lvlJc w:val="left"/>
      <w:pPr>
        <w:ind w:left="6452" w:hanging="286"/>
      </w:pPr>
      <w:rPr>
        <w:rFonts w:hint="default"/>
      </w:rPr>
    </w:lvl>
    <w:lvl w:ilvl="8" w:tplc="96A0ED6A">
      <w:numFmt w:val="bullet"/>
      <w:lvlText w:val="•"/>
      <w:lvlJc w:val="left"/>
      <w:pPr>
        <w:ind w:left="7538" w:hanging="286"/>
      </w:pPr>
      <w:rPr>
        <w:rFonts w:hint="default"/>
      </w:rPr>
    </w:lvl>
  </w:abstractNum>
  <w:abstractNum w:abstractNumId="41">
    <w:nsid w:val="2B3D066E"/>
    <w:multiLevelType w:val="hybridMultilevel"/>
    <w:tmpl w:val="9990D596"/>
    <w:lvl w:ilvl="0" w:tplc="6DA2639A">
      <w:numFmt w:val="bullet"/>
      <w:lvlText w:val="-"/>
      <w:lvlJc w:val="left"/>
      <w:pPr>
        <w:ind w:left="482" w:hanging="360"/>
      </w:pPr>
      <w:rPr>
        <w:rFonts w:ascii="Times New Roman" w:eastAsia="Times New Roman" w:hAnsi="Times New Roman" w:cs="Times New Roman" w:hint="default"/>
        <w:w w:val="97"/>
        <w:sz w:val="26"/>
        <w:szCs w:val="26"/>
      </w:rPr>
    </w:lvl>
    <w:lvl w:ilvl="1" w:tplc="87484DA6">
      <w:numFmt w:val="bullet"/>
      <w:lvlText w:val="•"/>
      <w:lvlJc w:val="left"/>
      <w:pPr>
        <w:ind w:left="878" w:hanging="360"/>
      </w:pPr>
      <w:rPr>
        <w:rFonts w:hint="default"/>
      </w:rPr>
    </w:lvl>
    <w:lvl w:ilvl="2" w:tplc="3954A130">
      <w:numFmt w:val="bullet"/>
      <w:lvlText w:val="•"/>
      <w:lvlJc w:val="left"/>
      <w:pPr>
        <w:ind w:left="1277" w:hanging="360"/>
      </w:pPr>
      <w:rPr>
        <w:rFonts w:hint="default"/>
      </w:rPr>
    </w:lvl>
    <w:lvl w:ilvl="3" w:tplc="37E8415C">
      <w:numFmt w:val="bullet"/>
      <w:lvlText w:val="•"/>
      <w:lvlJc w:val="left"/>
      <w:pPr>
        <w:ind w:left="1675" w:hanging="360"/>
      </w:pPr>
      <w:rPr>
        <w:rFonts w:hint="default"/>
      </w:rPr>
    </w:lvl>
    <w:lvl w:ilvl="4" w:tplc="BDB689DA">
      <w:numFmt w:val="bullet"/>
      <w:lvlText w:val="•"/>
      <w:lvlJc w:val="left"/>
      <w:pPr>
        <w:ind w:left="2074" w:hanging="360"/>
      </w:pPr>
      <w:rPr>
        <w:rFonts w:hint="default"/>
      </w:rPr>
    </w:lvl>
    <w:lvl w:ilvl="5" w:tplc="DBAE4120">
      <w:numFmt w:val="bullet"/>
      <w:lvlText w:val="•"/>
      <w:lvlJc w:val="left"/>
      <w:pPr>
        <w:ind w:left="2472" w:hanging="360"/>
      </w:pPr>
      <w:rPr>
        <w:rFonts w:hint="default"/>
      </w:rPr>
    </w:lvl>
    <w:lvl w:ilvl="6" w:tplc="D0E47998">
      <w:numFmt w:val="bullet"/>
      <w:lvlText w:val="•"/>
      <w:lvlJc w:val="left"/>
      <w:pPr>
        <w:ind w:left="2871" w:hanging="360"/>
      </w:pPr>
      <w:rPr>
        <w:rFonts w:hint="default"/>
      </w:rPr>
    </w:lvl>
    <w:lvl w:ilvl="7" w:tplc="25EA0424">
      <w:numFmt w:val="bullet"/>
      <w:lvlText w:val="•"/>
      <w:lvlJc w:val="left"/>
      <w:pPr>
        <w:ind w:left="3269" w:hanging="360"/>
      </w:pPr>
      <w:rPr>
        <w:rFonts w:hint="default"/>
      </w:rPr>
    </w:lvl>
    <w:lvl w:ilvl="8" w:tplc="567AF5C4">
      <w:numFmt w:val="bullet"/>
      <w:lvlText w:val="•"/>
      <w:lvlJc w:val="left"/>
      <w:pPr>
        <w:ind w:left="3668" w:hanging="360"/>
      </w:pPr>
      <w:rPr>
        <w:rFonts w:hint="default"/>
      </w:rPr>
    </w:lvl>
  </w:abstractNum>
  <w:abstractNum w:abstractNumId="42">
    <w:nsid w:val="2E984B04"/>
    <w:multiLevelType w:val="hybridMultilevel"/>
    <w:tmpl w:val="4FD2A296"/>
    <w:lvl w:ilvl="0" w:tplc="C958DFB2">
      <w:numFmt w:val="bullet"/>
      <w:lvlText w:val="-"/>
      <w:lvlJc w:val="left"/>
      <w:pPr>
        <w:ind w:left="482" w:hanging="360"/>
      </w:pPr>
      <w:rPr>
        <w:rFonts w:ascii="Times New Roman" w:eastAsia="Times New Roman" w:hAnsi="Times New Roman" w:cs="Times New Roman" w:hint="default"/>
        <w:w w:val="97"/>
        <w:sz w:val="26"/>
        <w:szCs w:val="26"/>
      </w:rPr>
    </w:lvl>
    <w:lvl w:ilvl="1" w:tplc="3F84027C">
      <w:numFmt w:val="bullet"/>
      <w:lvlText w:val="•"/>
      <w:lvlJc w:val="left"/>
      <w:pPr>
        <w:ind w:left="878" w:hanging="360"/>
      </w:pPr>
      <w:rPr>
        <w:rFonts w:hint="default"/>
      </w:rPr>
    </w:lvl>
    <w:lvl w:ilvl="2" w:tplc="BEDA2332">
      <w:numFmt w:val="bullet"/>
      <w:lvlText w:val="•"/>
      <w:lvlJc w:val="left"/>
      <w:pPr>
        <w:ind w:left="1277" w:hanging="360"/>
      </w:pPr>
      <w:rPr>
        <w:rFonts w:hint="default"/>
      </w:rPr>
    </w:lvl>
    <w:lvl w:ilvl="3" w:tplc="A01E22AE">
      <w:numFmt w:val="bullet"/>
      <w:lvlText w:val="•"/>
      <w:lvlJc w:val="left"/>
      <w:pPr>
        <w:ind w:left="1675" w:hanging="360"/>
      </w:pPr>
      <w:rPr>
        <w:rFonts w:hint="default"/>
      </w:rPr>
    </w:lvl>
    <w:lvl w:ilvl="4" w:tplc="DD62AA36">
      <w:numFmt w:val="bullet"/>
      <w:lvlText w:val="•"/>
      <w:lvlJc w:val="left"/>
      <w:pPr>
        <w:ind w:left="2074" w:hanging="360"/>
      </w:pPr>
      <w:rPr>
        <w:rFonts w:hint="default"/>
      </w:rPr>
    </w:lvl>
    <w:lvl w:ilvl="5" w:tplc="83A6168C">
      <w:numFmt w:val="bullet"/>
      <w:lvlText w:val="•"/>
      <w:lvlJc w:val="left"/>
      <w:pPr>
        <w:ind w:left="2472" w:hanging="360"/>
      </w:pPr>
      <w:rPr>
        <w:rFonts w:hint="default"/>
      </w:rPr>
    </w:lvl>
    <w:lvl w:ilvl="6" w:tplc="64E65478">
      <w:numFmt w:val="bullet"/>
      <w:lvlText w:val="•"/>
      <w:lvlJc w:val="left"/>
      <w:pPr>
        <w:ind w:left="2871" w:hanging="360"/>
      </w:pPr>
      <w:rPr>
        <w:rFonts w:hint="default"/>
      </w:rPr>
    </w:lvl>
    <w:lvl w:ilvl="7" w:tplc="ED8E17A2">
      <w:numFmt w:val="bullet"/>
      <w:lvlText w:val="•"/>
      <w:lvlJc w:val="left"/>
      <w:pPr>
        <w:ind w:left="3269" w:hanging="360"/>
      </w:pPr>
      <w:rPr>
        <w:rFonts w:hint="default"/>
      </w:rPr>
    </w:lvl>
    <w:lvl w:ilvl="8" w:tplc="18D4C47A">
      <w:numFmt w:val="bullet"/>
      <w:lvlText w:val="•"/>
      <w:lvlJc w:val="left"/>
      <w:pPr>
        <w:ind w:left="3668" w:hanging="360"/>
      </w:pPr>
      <w:rPr>
        <w:rFonts w:hint="default"/>
      </w:rPr>
    </w:lvl>
  </w:abstractNum>
  <w:abstractNum w:abstractNumId="43">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4">
    <w:nsid w:val="355E1340"/>
    <w:multiLevelType w:val="hybridMultilevel"/>
    <w:tmpl w:val="418E549C"/>
    <w:lvl w:ilvl="0" w:tplc="67DAAA3E">
      <w:numFmt w:val="bullet"/>
      <w:lvlText w:val="-"/>
      <w:lvlJc w:val="left"/>
      <w:pPr>
        <w:ind w:left="119" w:hanging="164"/>
      </w:pPr>
      <w:rPr>
        <w:rFonts w:ascii="Times New Roman" w:eastAsia="Times New Roman" w:hAnsi="Times New Roman" w:cs="Times New Roman" w:hint="default"/>
        <w:w w:val="99"/>
        <w:sz w:val="28"/>
        <w:szCs w:val="28"/>
      </w:rPr>
    </w:lvl>
    <w:lvl w:ilvl="1" w:tplc="8246242E">
      <w:numFmt w:val="bullet"/>
      <w:lvlText w:val="•"/>
      <w:lvlJc w:val="left"/>
      <w:pPr>
        <w:ind w:left="1038" w:hanging="164"/>
      </w:pPr>
      <w:rPr>
        <w:rFonts w:hint="default"/>
      </w:rPr>
    </w:lvl>
    <w:lvl w:ilvl="2" w:tplc="514E9688">
      <w:numFmt w:val="bullet"/>
      <w:lvlText w:val="•"/>
      <w:lvlJc w:val="left"/>
      <w:pPr>
        <w:ind w:left="1956" w:hanging="164"/>
      </w:pPr>
      <w:rPr>
        <w:rFonts w:hint="default"/>
      </w:rPr>
    </w:lvl>
    <w:lvl w:ilvl="3" w:tplc="7BDC0A1A">
      <w:numFmt w:val="bullet"/>
      <w:lvlText w:val="•"/>
      <w:lvlJc w:val="left"/>
      <w:pPr>
        <w:ind w:left="2874" w:hanging="164"/>
      </w:pPr>
      <w:rPr>
        <w:rFonts w:hint="default"/>
      </w:rPr>
    </w:lvl>
    <w:lvl w:ilvl="4" w:tplc="EA5A26DE">
      <w:numFmt w:val="bullet"/>
      <w:lvlText w:val="•"/>
      <w:lvlJc w:val="left"/>
      <w:pPr>
        <w:ind w:left="3792" w:hanging="164"/>
      </w:pPr>
      <w:rPr>
        <w:rFonts w:hint="default"/>
      </w:rPr>
    </w:lvl>
    <w:lvl w:ilvl="5" w:tplc="6C50C9BE">
      <w:numFmt w:val="bullet"/>
      <w:lvlText w:val="•"/>
      <w:lvlJc w:val="left"/>
      <w:pPr>
        <w:ind w:left="4710" w:hanging="164"/>
      </w:pPr>
      <w:rPr>
        <w:rFonts w:hint="default"/>
      </w:rPr>
    </w:lvl>
    <w:lvl w:ilvl="6" w:tplc="1B469400">
      <w:numFmt w:val="bullet"/>
      <w:lvlText w:val="•"/>
      <w:lvlJc w:val="left"/>
      <w:pPr>
        <w:ind w:left="5628" w:hanging="164"/>
      </w:pPr>
      <w:rPr>
        <w:rFonts w:hint="default"/>
      </w:rPr>
    </w:lvl>
    <w:lvl w:ilvl="7" w:tplc="529A6DEA">
      <w:numFmt w:val="bullet"/>
      <w:lvlText w:val="•"/>
      <w:lvlJc w:val="left"/>
      <w:pPr>
        <w:ind w:left="6546" w:hanging="164"/>
      </w:pPr>
      <w:rPr>
        <w:rFonts w:hint="default"/>
      </w:rPr>
    </w:lvl>
    <w:lvl w:ilvl="8" w:tplc="07B86506">
      <w:numFmt w:val="bullet"/>
      <w:lvlText w:val="•"/>
      <w:lvlJc w:val="left"/>
      <w:pPr>
        <w:ind w:left="7464" w:hanging="164"/>
      </w:pPr>
      <w:rPr>
        <w:rFonts w:hint="default"/>
      </w:rPr>
    </w:lvl>
  </w:abstractNum>
  <w:abstractNum w:abstractNumId="45">
    <w:nsid w:val="36D25D84"/>
    <w:multiLevelType w:val="hybridMultilevel"/>
    <w:tmpl w:val="AA9496F8"/>
    <w:lvl w:ilvl="0" w:tplc="0FFCBA04">
      <w:numFmt w:val="bullet"/>
      <w:lvlText w:val="-"/>
      <w:lvlJc w:val="left"/>
      <w:pPr>
        <w:ind w:left="108" w:hanging="156"/>
      </w:pPr>
      <w:rPr>
        <w:rFonts w:ascii="Times New Roman" w:eastAsia="Times New Roman" w:hAnsi="Times New Roman" w:cs="Times New Roman" w:hint="default"/>
        <w:w w:val="97"/>
        <w:sz w:val="26"/>
        <w:szCs w:val="26"/>
      </w:rPr>
    </w:lvl>
    <w:lvl w:ilvl="1" w:tplc="D3085EE8">
      <w:numFmt w:val="bullet"/>
      <w:lvlText w:val="•"/>
      <w:lvlJc w:val="left"/>
      <w:pPr>
        <w:ind w:left="536" w:hanging="156"/>
      </w:pPr>
      <w:rPr>
        <w:rFonts w:hint="default"/>
      </w:rPr>
    </w:lvl>
    <w:lvl w:ilvl="2" w:tplc="63F87EC2">
      <w:numFmt w:val="bullet"/>
      <w:lvlText w:val="•"/>
      <w:lvlJc w:val="left"/>
      <w:pPr>
        <w:ind w:left="973" w:hanging="156"/>
      </w:pPr>
      <w:rPr>
        <w:rFonts w:hint="default"/>
      </w:rPr>
    </w:lvl>
    <w:lvl w:ilvl="3" w:tplc="5C3E0D44">
      <w:numFmt w:val="bullet"/>
      <w:lvlText w:val="•"/>
      <w:lvlJc w:val="left"/>
      <w:pPr>
        <w:ind w:left="1409" w:hanging="156"/>
      </w:pPr>
      <w:rPr>
        <w:rFonts w:hint="default"/>
      </w:rPr>
    </w:lvl>
    <w:lvl w:ilvl="4" w:tplc="3D46023C">
      <w:numFmt w:val="bullet"/>
      <w:lvlText w:val="•"/>
      <w:lvlJc w:val="left"/>
      <w:pPr>
        <w:ind w:left="1846" w:hanging="156"/>
      </w:pPr>
      <w:rPr>
        <w:rFonts w:hint="default"/>
      </w:rPr>
    </w:lvl>
    <w:lvl w:ilvl="5" w:tplc="227AEDA4">
      <w:numFmt w:val="bullet"/>
      <w:lvlText w:val="•"/>
      <w:lvlJc w:val="left"/>
      <w:pPr>
        <w:ind w:left="2282" w:hanging="156"/>
      </w:pPr>
      <w:rPr>
        <w:rFonts w:hint="default"/>
      </w:rPr>
    </w:lvl>
    <w:lvl w:ilvl="6" w:tplc="4754D814">
      <w:numFmt w:val="bullet"/>
      <w:lvlText w:val="•"/>
      <w:lvlJc w:val="left"/>
      <w:pPr>
        <w:ind w:left="2719" w:hanging="156"/>
      </w:pPr>
      <w:rPr>
        <w:rFonts w:hint="default"/>
      </w:rPr>
    </w:lvl>
    <w:lvl w:ilvl="7" w:tplc="15246984">
      <w:numFmt w:val="bullet"/>
      <w:lvlText w:val="•"/>
      <w:lvlJc w:val="left"/>
      <w:pPr>
        <w:ind w:left="3155" w:hanging="156"/>
      </w:pPr>
      <w:rPr>
        <w:rFonts w:hint="default"/>
      </w:rPr>
    </w:lvl>
    <w:lvl w:ilvl="8" w:tplc="88861C9A">
      <w:numFmt w:val="bullet"/>
      <w:lvlText w:val="•"/>
      <w:lvlJc w:val="left"/>
      <w:pPr>
        <w:ind w:left="3592" w:hanging="156"/>
      </w:pPr>
      <w:rPr>
        <w:rFonts w:hint="default"/>
      </w:rPr>
    </w:lvl>
  </w:abstractNum>
  <w:abstractNum w:abstractNumId="46">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7">
    <w:nsid w:val="37642F3E"/>
    <w:multiLevelType w:val="hybridMultilevel"/>
    <w:tmpl w:val="3A6A5782"/>
    <w:lvl w:ilvl="0" w:tplc="8D0EB71C">
      <w:numFmt w:val="bullet"/>
      <w:lvlText w:val="-"/>
      <w:lvlJc w:val="left"/>
      <w:pPr>
        <w:ind w:left="482" w:hanging="360"/>
      </w:pPr>
      <w:rPr>
        <w:rFonts w:ascii="Times New Roman" w:eastAsia="Times New Roman" w:hAnsi="Times New Roman" w:cs="Times New Roman" w:hint="default"/>
        <w:w w:val="97"/>
        <w:sz w:val="26"/>
        <w:szCs w:val="26"/>
      </w:rPr>
    </w:lvl>
    <w:lvl w:ilvl="1" w:tplc="34AC29C2">
      <w:numFmt w:val="bullet"/>
      <w:lvlText w:val="•"/>
      <w:lvlJc w:val="left"/>
      <w:pPr>
        <w:ind w:left="878" w:hanging="360"/>
      </w:pPr>
      <w:rPr>
        <w:rFonts w:hint="default"/>
      </w:rPr>
    </w:lvl>
    <w:lvl w:ilvl="2" w:tplc="7632BD00">
      <w:numFmt w:val="bullet"/>
      <w:lvlText w:val="•"/>
      <w:lvlJc w:val="left"/>
      <w:pPr>
        <w:ind w:left="1277" w:hanging="360"/>
      </w:pPr>
      <w:rPr>
        <w:rFonts w:hint="default"/>
      </w:rPr>
    </w:lvl>
    <w:lvl w:ilvl="3" w:tplc="4A809380">
      <w:numFmt w:val="bullet"/>
      <w:lvlText w:val="•"/>
      <w:lvlJc w:val="left"/>
      <w:pPr>
        <w:ind w:left="1675" w:hanging="360"/>
      </w:pPr>
      <w:rPr>
        <w:rFonts w:hint="default"/>
      </w:rPr>
    </w:lvl>
    <w:lvl w:ilvl="4" w:tplc="2B86FBA8">
      <w:numFmt w:val="bullet"/>
      <w:lvlText w:val="•"/>
      <w:lvlJc w:val="left"/>
      <w:pPr>
        <w:ind w:left="2074" w:hanging="360"/>
      </w:pPr>
      <w:rPr>
        <w:rFonts w:hint="default"/>
      </w:rPr>
    </w:lvl>
    <w:lvl w:ilvl="5" w:tplc="1D62B3FA">
      <w:numFmt w:val="bullet"/>
      <w:lvlText w:val="•"/>
      <w:lvlJc w:val="left"/>
      <w:pPr>
        <w:ind w:left="2472" w:hanging="360"/>
      </w:pPr>
      <w:rPr>
        <w:rFonts w:hint="default"/>
      </w:rPr>
    </w:lvl>
    <w:lvl w:ilvl="6" w:tplc="03AC33AE">
      <w:numFmt w:val="bullet"/>
      <w:lvlText w:val="•"/>
      <w:lvlJc w:val="left"/>
      <w:pPr>
        <w:ind w:left="2871" w:hanging="360"/>
      </w:pPr>
      <w:rPr>
        <w:rFonts w:hint="default"/>
      </w:rPr>
    </w:lvl>
    <w:lvl w:ilvl="7" w:tplc="FAF04D2A">
      <w:numFmt w:val="bullet"/>
      <w:lvlText w:val="•"/>
      <w:lvlJc w:val="left"/>
      <w:pPr>
        <w:ind w:left="3269" w:hanging="360"/>
      </w:pPr>
      <w:rPr>
        <w:rFonts w:hint="default"/>
      </w:rPr>
    </w:lvl>
    <w:lvl w:ilvl="8" w:tplc="DDBAE75A">
      <w:numFmt w:val="bullet"/>
      <w:lvlText w:val="•"/>
      <w:lvlJc w:val="left"/>
      <w:pPr>
        <w:ind w:left="3668" w:hanging="360"/>
      </w:pPr>
      <w:rPr>
        <w:rFonts w:hint="default"/>
      </w:rPr>
    </w:lvl>
  </w:abstractNum>
  <w:abstractNum w:abstractNumId="48">
    <w:nsid w:val="378359ED"/>
    <w:multiLevelType w:val="hybridMultilevel"/>
    <w:tmpl w:val="67105852"/>
    <w:lvl w:ilvl="0" w:tplc="AFF275A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37BF4ECD"/>
    <w:multiLevelType w:val="hybridMultilevel"/>
    <w:tmpl w:val="98C2D956"/>
    <w:lvl w:ilvl="0" w:tplc="493E6838">
      <w:numFmt w:val="bullet"/>
      <w:lvlText w:val="-"/>
      <w:lvlJc w:val="left"/>
      <w:pPr>
        <w:ind w:left="219" w:hanging="164"/>
      </w:pPr>
      <w:rPr>
        <w:rFonts w:ascii="Times New Roman" w:eastAsia="Times New Roman" w:hAnsi="Times New Roman" w:cs="Times New Roman" w:hint="default"/>
        <w:w w:val="100"/>
        <w:sz w:val="28"/>
        <w:szCs w:val="28"/>
      </w:rPr>
    </w:lvl>
    <w:lvl w:ilvl="1" w:tplc="A0ECE56C">
      <w:numFmt w:val="bullet"/>
      <w:lvlText w:val="•"/>
      <w:lvlJc w:val="left"/>
      <w:pPr>
        <w:ind w:left="1177" w:hanging="164"/>
      </w:pPr>
      <w:rPr>
        <w:rFonts w:hint="default"/>
      </w:rPr>
    </w:lvl>
    <w:lvl w:ilvl="2" w:tplc="23527430">
      <w:numFmt w:val="bullet"/>
      <w:lvlText w:val="•"/>
      <w:lvlJc w:val="left"/>
      <w:pPr>
        <w:ind w:left="2134" w:hanging="164"/>
      </w:pPr>
      <w:rPr>
        <w:rFonts w:hint="default"/>
      </w:rPr>
    </w:lvl>
    <w:lvl w:ilvl="3" w:tplc="C8B676E0">
      <w:numFmt w:val="bullet"/>
      <w:lvlText w:val="•"/>
      <w:lvlJc w:val="left"/>
      <w:pPr>
        <w:ind w:left="3091" w:hanging="164"/>
      </w:pPr>
      <w:rPr>
        <w:rFonts w:hint="default"/>
      </w:rPr>
    </w:lvl>
    <w:lvl w:ilvl="4" w:tplc="E588599A">
      <w:numFmt w:val="bullet"/>
      <w:lvlText w:val="•"/>
      <w:lvlJc w:val="left"/>
      <w:pPr>
        <w:ind w:left="4048" w:hanging="164"/>
      </w:pPr>
      <w:rPr>
        <w:rFonts w:hint="default"/>
      </w:rPr>
    </w:lvl>
    <w:lvl w:ilvl="5" w:tplc="01E05A8E">
      <w:numFmt w:val="bullet"/>
      <w:lvlText w:val="•"/>
      <w:lvlJc w:val="left"/>
      <w:pPr>
        <w:ind w:left="5005" w:hanging="164"/>
      </w:pPr>
      <w:rPr>
        <w:rFonts w:hint="default"/>
      </w:rPr>
    </w:lvl>
    <w:lvl w:ilvl="6" w:tplc="5A4EE082">
      <w:numFmt w:val="bullet"/>
      <w:lvlText w:val="•"/>
      <w:lvlJc w:val="left"/>
      <w:pPr>
        <w:ind w:left="5962" w:hanging="164"/>
      </w:pPr>
      <w:rPr>
        <w:rFonts w:hint="default"/>
      </w:rPr>
    </w:lvl>
    <w:lvl w:ilvl="7" w:tplc="8304D4B8">
      <w:numFmt w:val="bullet"/>
      <w:lvlText w:val="•"/>
      <w:lvlJc w:val="left"/>
      <w:pPr>
        <w:ind w:left="6919" w:hanging="164"/>
      </w:pPr>
      <w:rPr>
        <w:rFonts w:hint="default"/>
      </w:rPr>
    </w:lvl>
    <w:lvl w:ilvl="8" w:tplc="1AB62FB2">
      <w:numFmt w:val="bullet"/>
      <w:lvlText w:val="•"/>
      <w:lvlJc w:val="left"/>
      <w:pPr>
        <w:ind w:left="7876" w:hanging="164"/>
      </w:pPr>
      <w:rPr>
        <w:rFonts w:hint="default"/>
      </w:rPr>
    </w:lvl>
  </w:abstractNum>
  <w:abstractNum w:abstractNumId="50">
    <w:nsid w:val="3A6E5915"/>
    <w:multiLevelType w:val="hybridMultilevel"/>
    <w:tmpl w:val="90905304"/>
    <w:lvl w:ilvl="0" w:tplc="3D3A31B2">
      <w:start w:val="1"/>
      <w:numFmt w:val="lowerLetter"/>
      <w:lvlText w:val="%1."/>
      <w:lvlJc w:val="left"/>
      <w:pPr>
        <w:ind w:left="602" w:hanging="284"/>
      </w:pPr>
      <w:rPr>
        <w:rFonts w:ascii="Times New Roman" w:eastAsia="Times New Roman" w:hAnsi="Times New Roman" w:cs="Times New Roman" w:hint="default"/>
        <w:i/>
        <w:spacing w:val="-1"/>
        <w:w w:val="98"/>
        <w:sz w:val="28"/>
        <w:szCs w:val="28"/>
      </w:rPr>
    </w:lvl>
    <w:lvl w:ilvl="1" w:tplc="CCEAE660">
      <w:numFmt w:val="bullet"/>
      <w:lvlText w:val="-"/>
      <w:lvlJc w:val="left"/>
      <w:pPr>
        <w:ind w:left="319" w:hanging="190"/>
      </w:pPr>
      <w:rPr>
        <w:rFonts w:ascii="Times New Roman" w:eastAsia="Times New Roman" w:hAnsi="Times New Roman" w:cs="Times New Roman" w:hint="default"/>
        <w:w w:val="98"/>
        <w:sz w:val="28"/>
        <w:szCs w:val="28"/>
      </w:rPr>
    </w:lvl>
    <w:lvl w:ilvl="2" w:tplc="A170E9D8">
      <w:numFmt w:val="bullet"/>
      <w:lvlText w:val="•"/>
      <w:lvlJc w:val="left"/>
      <w:pPr>
        <w:ind w:left="1591" w:hanging="190"/>
      </w:pPr>
      <w:rPr>
        <w:rFonts w:hint="default"/>
      </w:rPr>
    </w:lvl>
    <w:lvl w:ilvl="3" w:tplc="AF5CFB64">
      <w:numFmt w:val="bullet"/>
      <w:lvlText w:val="•"/>
      <w:lvlJc w:val="left"/>
      <w:pPr>
        <w:ind w:left="2582" w:hanging="190"/>
      </w:pPr>
      <w:rPr>
        <w:rFonts w:hint="default"/>
      </w:rPr>
    </w:lvl>
    <w:lvl w:ilvl="4" w:tplc="D82ED856">
      <w:numFmt w:val="bullet"/>
      <w:lvlText w:val="•"/>
      <w:lvlJc w:val="left"/>
      <w:pPr>
        <w:ind w:left="3573" w:hanging="190"/>
      </w:pPr>
      <w:rPr>
        <w:rFonts w:hint="default"/>
      </w:rPr>
    </w:lvl>
    <w:lvl w:ilvl="5" w:tplc="07EA1084">
      <w:numFmt w:val="bullet"/>
      <w:lvlText w:val="•"/>
      <w:lvlJc w:val="left"/>
      <w:pPr>
        <w:ind w:left="4564" w:hanging="190"/>
      </w:pPr>
      <w:rPr>
        <w:rFonts w:hint="default"/>
      </w:rPr>
    </w:lvl>
    <w:lvl w:ilvl="6" w:tplc="09C40220">
      <w:numFmt w:val="bullet"/>
      <w:lvlText w:val="•"/>
      <w:lvlJc w:val="left"/>
      <w:pPr>
        <w:ind w:left="5555" w:hanging="190"/>
      </w:pPr>
      <w:rPr>
        <w:rFonts w:hint="default"/>
      </w:rPr>
    </w:lvl>
    <w:lvl w:ilvl="7" w:tplc="C0505B9C">
      <w:numFmt w:val="bullet"/>
      <w:lvlText w:val="•"/>
      <w:lvlJc w:val="left"/>
      <w:pPr>
        <w:ind w:left="6546" w:hanging="190"/>
      </w:pPr>
      <w:rPr>
        <w:rFonts w:hint="default"/>
      </w:rPr>
    </w:lvl>
    <w:lvl w:ilvl="8" w:tplc="F0E04EAE">
      <w:numFmt w:val="bullet"/>
      <w:lvlText w:val="•"/>
      <w:lvlJc w:val="left"/>
      <w:pPr>
        <w:ind w:left="7537" w:hanging="190"/>
      </w:pPr>
      <w:rPr>
        <w:rFonts w:hint="default"/>
      </w:rPr>
    </w:lvl>
  </w:abstractNum>
  <w:abstractNum w:abstractNumId="51">
    <w:nsid w:val="3B9B5EA3"/>
    <w:multiLevelType w:val="hybridMultilevel"/>
    <w:tmpl w:val="BF50F5AE"/>
    <w:lvl w:ilvl="0" w:tplc="CEFACE76">
      <w:start w:val="1"/>
      <w:numFmt w:val="lowerLetter"/>
      <w:lvlText w:val="%1."/>
      <w:lvlJc w:val="left"/>
      <w:pPr>
        <w:ind w:left="119" w:hanging="264"/>
      </w:pPr>
      <w:rPr>
        <w:rFonts w:ascii="Times New Roman" w:eastAsia="Times New Roman" w:hAnsi="Times New Roman" w:cs="Times New Roman" w:hint="default"/>
        <w:w w:val="99"/>
        <w:sz w:val="26"/>
        <w:szCs w:val="26"/>
      </w:rPr>
    </w:lvl>
    <w:lvl w:ilvl="1" w:tplc="1DBAD7A0">
      <w:numFmt w:val="bullet"/>
      <w:lvlText w:val="•"/>
      <w:lvlJc w:val="left"/>
      <w:pPr>
        <w:ind w:left="1097" w:hanging="264"/>
      </w:pPr>
      <w:rPr>
        <w:rFonts w:hint="default"/>
      </w:rPr>
    </w:lvl>
    <w:lvl w:ilvl="2" w:tplc="C9CACDF4">
      <w:numFmt w:val="bullet"/>
      <w:lvlText w:val="•"/>
      <w:lvlJc w:val="left"/>
      <w:pPr>
        <w:ind w:left="2074" w:hanging="264"/>
      </w:pPr>
      <w:rPr>
        <w:rFonts w:hint="default"/>
      </w:rPr>
    </w:lvl>
    <w:lvl w:ilvl="3" w:tplc="95BCE020">
      <w:numFmt w:val="bullet"/>
      <w:lvlText w:val="•"/>
      <w:lvlJc w:val="left"/>
      <w:pPr>
        <w:ind w:left="3051" w:hanging="264"/>
      </w:pPr>
      <w:rPr>
        <w:rFonts w:hint="default"/>
      </w:rPr>
    </w:lvl>
    <w:lvl w:ilvl="4" w:tplc="DE1C6C5A">
      <w:numFmt w:val="bullet"/>
      <w:lvlText w:val="•"/>
      <w:lvlJc w:val="left"/>
      <w:pPr>
        <w:ind w:left="4028" w:hanging="264"/>
      </w:pPr>
      <w:rPr>
        <w:rFonts w:hint="default"/>
      </w:rPr>
    </w:lvl>
    <w:lvl w:ilvl="5" w:tplc="2C2C0738">
      <w:numFmt w:val="bullet"/>
      <w:lvlText w:val="•"/>
      <w:lvlJc w:val="left"/>
      <w:pPr>
        <w:ind w:left="5005" w:hanging="264"/>
      </w:pPr>
      <w:rPr>
        <w:rFonts w:hint="default"/>
      </w:rPr>
    </w:lvl>
    <w:lvl w:ilvl="6" w:tplc="3DE00592">
      <w:numFmt w:val="bullet"/>
      <w:lvlText w:val="•"/>
      <w:lvlJc w:val="left"/>
      <w:pPr>
        <w:ind w:left="5982" w:hanging="264"/>
      </w:pPr>
      <w:rPr>
        <w:rFonts w:hint="default"/>
      </w:rPr>
    </w:lvl>
    <w:lvl w:ilvl="7" w:tplc="F78C81DA">
      <w:numFmt w:val="bullet"/>
      <w:lvlText w:val="•"/>
      <w:lvlJc w:val="left"/>
      <w:pPr>
        <w:ind w:left="6959" w:hanging="264"/>
      </w:pPr>
      <w:rPr>
        <w:rFonts w:hint="default"/>
      </w:rPr>
    </w:lvl>
    <w:lvl w:ilvl="8" w:tplc="EAA68296">
      <w:numFmt w:val="bullet"/>
      <w:lvlText w:val="•"/>
      <w:lvlJc w:val="left"/>
      <w:pPr>
        <w:ind w:left="7936" w:hanging="264"/>
      </w:pPr>
      <w:rPr>
        <w:rFonts w:hint="default"/>
      </w:rPr>
    </w:lvl>
  </w:abstractNum>
  <w:abstractNum w:abstractNumId="52">
    <w:nsid w:val="3D7A253A"/>
    <w:multiLevelType w:val="multilevel"/>
    <w:tmpl w:val="FDF0809A"/>
    <w:lvl w:ilvl="0">
      <w:start w:val="8"/>
      <w:numFmt w:val="upperRoman"/>
      <w:lvlText w:val="%1."/>
      <w:lvlJc w:val="left"/>
      <w:pPr>
        <w:ind w:left="119" w:hanging="704"/>
        <w:jc w:val="right"/>
      </w:pPr>
      <w:rPr>
        <w:rFonts w:hint="default"/>
        <w:b/>
        <w:bCs/>
        <w:spacing w:val="0"/>
        <w:w w:val="100"/>
      </w:rPr>
    </w:lvl>
    <w:lvl w:ilvl="1">
      <w:start w:val="1"/>
      <w:numFmt w:val="decimal"/>
      <w:lvlText w:val="%2."/>
      <w:lvlJc w:val="left"/>
      <w:pPr>
        <w:ind w:left="2701" w:hanging="290"/>
      </w:pPr>
      <w:rPr>
        <w:rFonts w:hint="default"/>
        <w:w w:val="100"/>
      </w:rPr>
    </w:lvl>
    <w:lvl w:ilvl="2">
      <w:start w:val="1"/>
      <w:numFmt w:val="lowerLetter"/>
      <w:lvlText w:val="%3."/>
      <w:lvlJc w:val="left"/>
      <w:pPr>
        <w:ind w:left="242" w:hanging="290"/>
      </w:pPr>
      <w:rPr>
        <w:rFonts w:hint="default"/>
        <w:w w:val="100"/>
      </w:rPr>
    </w:lvl>
    <w:lvl w:ilvl="3">
      <w:start w:val="1"/>
      <w:numFmt w:val="decimal"/>
      <w:lvlText w:val="%3.%4."/>
      <w:lvlJc w:val="left"/>
      <w:pPr>
        <w:ind w:left="1178" w:hanging="290"/>
      </w:pPr>
      <w:rPr>
        <w:rFonts w:ascii="Times New Roman" w:eastAsia="Times New Roman" w:hAnsi="Times New Roman" w:cs="Times New Roman" w:hint="default"/>
        <w:w w:val="100"/>
        <w:sz w:val="28"/>
        <w:szCs w:val="28"/>
      </w:rPr>
    </w:lvl>
    <w:lvl w:ilvl="4">
      <w:numFmt w:val="bullet"/>
      <w:lvlText w:val="•"/>
      <w:lvlJc w:val="left"/>
      <w:pPr>
        <w:ind w:left="940" w:hanging="290"/>
      </w:pPr>
      <w:rPr>
        <w:rFonts w:hint="default"/>
      </w:rPr>
    </w:lvl>
    <w:lvl w:ilvl="5">
      <w:numFmt w:val="bullet"/>
      <w:lvlText w:val="•"/>
      <w:lvlJc w:val="left"/>
      <w:pPr>
        <w:ind w:left="960" w:hanging="290"/>
      </w:pPr>
      <w:rPr>
        <w:rFonts w:hint="default"/>
      </w:rPr>
    </w:lvl>
    <w:lvl w:ilvl="6">
      <w:numFmt w:val="bullet"/>
      <w:lvlText w:val="•"/>
      <w:lvlJc w:val="left"/>
      <w:pPr>
        <w:ind w:left="1100" w:hanging="290"/>
      </w:pPr>
      <w:rPr>
        <w:rFonts w:hint="default"/>
      </w:rPr>
    </w:lvl>
    <w:lvl w:ilvl="7">
      <w:numFmt w:val="bullet"/>
      <w:lvlText w:val="•"/>
      <w:lvlJc w:val="left"/>
      <w:pPr>
        <w:ind w:left="1180" w:hanging="290"/>
      </w:pPr>
      <w:rPr>
        <w:rFonts w:hint="default"/>
      </w:rPr>
    </w:lvl>
    <w:lvl w:ilvl="8">
      <w:numFmt w:val="bullet"/>
      <w:lvlText w:val="•"/>
      <w:lvlJc w:val="left"/>
      <w:pPr>
        <w:ind w:left="3757" w:hanging="290"/>
      </w:pPr>
      <w:rPr>
        <w:rFonts w:hint="default"/>
      </w:rPr>
    </w:lvl>
  </w:abstractNum>
  <w:abstractNum w:abstractNumId="53">
    <w:nsid w:val="3EAE5B37"/>
    <w:multiLevelType w:val="hybridMultilevel"/>
    <w:tmpl w:val="2D64A932"/>
    <w:lvl w:ilvl="0" w:tplc="7F28802E">
      <w:numFmt w:val="bullet"/>
      <w:lvlText w:val="-"/>
      <w:lvlJc w:val="left"/>
      <w:pPr>
        <w:ind w:left="360" w:hanging="258"/>
      </w:pPr>
      <w:rPr>
        <w:rFonts w:ascii="Times New Roman" w:eastAsia="Times New Roman" w:hAnsi="Times New Roman" w:cs="Times New Roman" w:hint="default"/>
        <w:w w:val="97"/>
        <w:sz w:val="26"/>
        <w:szCs w:val="26"/>
      </w:rPr>
    </w:lvl>
    <w:lvl w:ilvl="1" w:tplc="F2A09E4E">
      <w:numFmt w:val="bullet"/>
      <w:lvlText w:val="•"/>
      <w:lvlJc w:val="left"/>
      <w:pPr>
        <w:ind w:left="578" w:hanging="258"/>
      </w:pPr>
      <w:rPr>
        <w:rFonts w:hint="default"/>
      </w:rPr>
    </w:lvl>
    <w:lvl w:ilvl="2" w:tplc="9F3C3618">
      <w:numFmt w:val="bullet"/>
      <w:lvlText w:val="•"/>
      <w:lvlJc w:val="left"/>
      <w:pPr>
        <w:ind w:left="796" w:hanging="258"/>
      </w:pPr>
      <w:rPr>
        <w:rFonts w:hint="default"/>
      </w:rPr>
    </w:lvl>
    <w:lvl w:ilvl="3" w:tplc="871E2546">
      <w:numFmt w:val="bullet"/>
      <w:lvlText w:val="•"/>
      <w:lvlJc w:val="left"/>
      <w:pPr>
        <w:ind w:left="1014" w:hanging="258"/>
      </w:pPr>
      <w:rPr>
        <w:rFonts w:hint="default"/>
      </w:rPr>
    </w:lvl>
    <w:lvl w:ilvl="4" w:tplc="5532E706">
      <w:numFmt w:val="bullet"/>
      <w:lvlText w:val="•"/>
      <w:lvlJc w:val="left"/>
      <w:pPr>
        <w:ind w:left="1232" w:hanging="258"/>
      </w:pPr>
      <w:rPr>
        <w:rFonts w:hint="default"/>
      </w:rPr>
    </w:lvl>
    <w:lvl w:ilvl="5" w:tplc="6AEA2598">
      <w:numFmt w:val="bullet"/>
      <w:lvlText w:val="•"/>
      <w:lvlJc w:val="left"/>
      <w:pPr>
        <w:ind w:left="1451" w:hanging="258"/>
      </w:pPr>
      <w:rPr>
        <w:rFonts w:hint="default"/>
      </w:rPr>
    </w:lvl>
    <w:lvl w:ilvl="6" w:tplc="8E1C29A2">
      <w:numFmt w:val="bullet"/>
      <w:lvlText w:val="•"/>
      <w:lvlJc w:val="left"/>
      <w:pPr>
        <w:ind w:left="1669" w:hanging="258"/>
      </w:pPr>
      <w:rPr>
        <w:rFonts w:hint="default"/>
      </w:rPr>
    </w:lvl>
    <w:lvl w:ilvl="7" w:tplc="7056040E">
      <w:numFmt w:val="bullet"/>
      <w:lvlText w:val="•"/>
      <w:lvlJc w:val="left"/>
      <w:pPr>
        <w:ind w:left="1887" w:hanging="258"/>
      </w:pPr>
      <w:rPr>
        <w:rFonts w:hint="default"/>
      </w:rPr>
    </w:lvl>
    <w:lvl w:ilvl="8" w:tplc="CB9A5B08">
      <w:numFmt w:val="bullet"/>
      <w:lvlText w:val="•"/>
      <w:lvlJc w:val="left"/>
      <w:pPr>
        <w:ind w:left="2105" w:hanging="258"/>
      </w:pPr>
      <w:rPr>
        <w:rFonts w:hint="default"/>
      </w:rPr>
    </w:lvl>
  </w:abstractNum>
  <w:abstractNum w:abstractNumId="54">
    <w:nsid w:val="3FA26B82"/>
    <w:multiLevelType w:val="multilevel"/>
    <w:tmpl w:val="4E800BF0"/>
    <w:lvl w:ilvl="0">
      <w:start w:val="1"/>
      <w:numFmt w:val="decimal"/>
      <w:lvlText w:val="%1"/>
      <w:lvlJc w:val="left"/>
      <w:pPr>
        <w:ind w:left="1222" w:hanging="610"/>
      </w:pPr>
      <w:rPr>
        <w:rFonts w:hint="default"/>
      </w:rPr>
    </w:lvl>
    <w:lvl w:ilvl="1">
      <w:start w:val="2"/>
      <w:numFmt w:val="decimal"/>
      <w:lvlText w:val="%1.%2"/>
      <w:lvlJc w:val="left"/>
      <w:pPr>
        <w:ind w:left="1222" w:hanging="610"/>
      </w:pPr>
      <w:rPr>
        <w:rFonts w:ascii="Times New Roman" w:eastAsia="Times New Roman" w:hAnsi="Times New Roman" w:cs="Times New Roman" w:hint="default"/>
        <w:w w:val="100"/>
        <w:sz w:val="28"/>
        <w:szCs w:val="28"/>
      </w:rPr>
    </w:lvl>
    <w:lvl w:ilvl="2">
      <w:numFmt w:val="bullet"/>
      <w:lvlText w:val="•"/>
      <w:lvlJc w:val="left"/>
      <w:pPr>
        <w:ind w:left="2959" w:hanging="610"/>
      </w:pPr>
      <w:rPr>
        <w:rFonts w:hint="default"/>
      </w:rPr>
    </w:lvl>
    <w:lvl w:ilvl="3">
      <w:numFmt w:val="bullet"/>
      <w:lvlText w:val="•"/>
      <w:lvlJc w:val="left"/>
      <w:pPr>
        <w:ind w:left="3829" w:hanging="610"/>
      </w:pPr>
      <w:rPr>
        <w:rFonts w:hint="default"/>
      </w:rPr>
    </w:lvl>
    <w:lvl w:ilvl="4">
      <w:numFmt w:val="bullet"/>
      <w:lvlText w:val="•"/>
      <w:lvlJc w:val="left"/>
      <w:pPr>
        <w:ind w:left="4699" w:hanging="610"/>
      </w:pPr>
      <w:rPr>
        <w:rFonts w:hint="default"/>
      </w:rPr>
    </w:lvl>
    <w:lvl w:ilvl="5">
      <w:numFmt w:val="bullet"/>
      <w:lvlText w:val="•"/>
      <w:lvlJc w:val="left"/>
      <w:pPr>
        <w:ind w:left="5569" w:hanging="610"/>
      </w:pPr>
      <w:rPr>
        <w:rFonts w:hint="default"/>
      </w:rPr>
    </w:lvl>
    <w:lvl w:ilvl="6">
      <w:numFmt w:val="bullet"/>
      <w:lvlText w:val="•"/>
      <w:lvlJc w:val="left"/>
      <w:pPr>
        <w:ind w:left="6439" w:hanging="610"/>
      </w:pPr>
      <w:rPr>
        <w:rFonts w:hint="default"/>
      </w:rPr>
    </w:lvl>
    <w:lvl w:ilvl="7">
      <w:numFmt w:val="bullet"/>
      <w:lvlText w:val="•"/>
      <w:lvlJc w:val="left"/>
      <w:pPr>
        <w:ind w:left="7309" w:hanging="610"/>
      </w:pPr>
      <w:rPr>
        <w:rFonts w:hint="default"/>
      </w:rPr>
    </w:lvl>
    <w:lvl w:ilvl="8">
      <w:numFmt w:val="bullet"/>
      <w:lvlText w:val="•"/>
      <w:lvlJc w:val="left"/>
      <w:pPr>
        <w:ind w:left="8179" w:hanging="610"/>
      </w:pPr>
      <w:rPr>
        <w:rFonts w:hint="default"/>
      </w:rPr>
    </w:lvl>
  </w:abstractNum>
  <w:abstractNum w:abstractNumId="55">
    <w:nsid w:val="41440E5E"/>
    <w:multiLevelType w:val="hybridMultilevel"/>
    <w:tmpl w:val="4EC696FC"/>
    <w:lvl w:ilvl="0" w:tplc="CC264456">
      <w:start w:val="1"/>
      <w:numFmt w:val="lowerLetter"/>
      <w:lvlText w:val="%1."/>
      <w:lvlJc w:val="left"/>
      <w:pPr>
        <w:ind w:left="928" w:hanging="360"/>
      </w:pPr>
      <w:rPr>
        <w:rFonts w:hint="default"/>
        <w:b w:val="0"/>
      </w:rPr>
    </w:lvl>
    <w:lvl w:ilvl="1" w:tplc="4382660C">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41D12A9C"/>
    <w:multiLevelType w:val="hybridMultilevel"/>
    <w:tmpl w:val="B2AAC5B2"/>
    <w:lvl w:ilvl="0" w:tplc="E514AB70">
      <w:numFmt w:val="bullet"/>
      <w:lvlText w:val="-"/>
      <w:lvlJc w:val="left"/>
      <w:pPr>
        <w:ind w:left="119" w:hanging="164"/>
      </w:pPr>
      <w:rPr>
        <w:rFonts w:hint="default"/>
        <w:w w:val="100"/>
      </w:rPr>
    </w:lvl>
    <w:lvl w:ilvl="1" w:tplc="986010B8">
      <w:numFmt w:val="bullet"/>
      <w:lvlText w:val="*"/>
      <w:lvlJc w:val="left"/>
      <w:pPr>
        <w:ind w:left="998" w:hanging="209"/>
      </w:pPr>
      <w:rPr>
        <w:rFonts w:ascii="Times New Roman" w:eastAsia="Times New Roman" w:hAnsi="Times New Roman" w:cs="Times New Roman" w:hint="default"/>
        <w:w w:val="98"/>
        <w:sz w:val="28"/>
        <w:szCs w:val="28"/>
      </w:rPr>
    </w:lvl>
    <w:lvl w:ilvl="2" w:tplc="C5EEB13C">
      <w:numFmt w:val="bullet"/>
      <w:lvlText w:val="•"/>
      <w:lvlJc w:val="left"/>
      <w:pPr>
        <w:ind w:left="1952" w:hanging="209"/>
      </w:pPr>
      <w:rPr>
        <w:rFonts w:hint="default"/>
      </w:rPr>
    </w:lvl>
    <w:lvl w:ilvl="3" w:tplc="FF6EB738">
      <w:numFmt w:val="bullet"/>
      <w:lvlText w:val="•"/>
      <w:lvlJc w:val="left"/>
      <w:pPr>
        <w:ind w:left="2904" w:hanging="209"/>
      </w:pPr>
      <w:rPr>
        <w:rFonts w:hint="default"/>
      </w:rPr>
    </w:lvl>
    <w:lvl w:ilvl="4" w:tplc="96ACE7FE">
      <w:numFmt w:val="bullet"/>
      <w:lvlText w:val="•"/>
      <w:lvlJc w:val="left"/>
      <w:pPr>
        <w:ind w:left="3857" w:hanging="209"/>
      </w:pPr>
      <w:rPr>
        <w:rFonts w:hint="default"/>
      </w:rPr>
    </w:lvl>
    <w:lvl w:ilvl="5" w:tplc="A19EA394">
      <w:numFmt w:val="bullet"/>
      <w:lvlText w:val="•"/>
      <w:lvlJc w:val="left"/>
      <w:pPr>
        <w:ind w:left="4809" w:hanging="209"/>
      </w:pPr>
      <w:rPr>
        <w:rFonts w:hint="default"/>
      </w:rPr>
    </w:lvl>
    <w:lvl w:ilvl="6" w:tplc="0C5CA1A2">
      <w:numFmt w:val="bullet"/>
      <w:lvlText w:val="•"/>
      <w:lvlJc w:val="left"/>
      <w:pPr>
        <w:ind w:left="5761" w:hanging="209"/>
      </w:pPr>
      <w:rPr>
        <w:rFonts w:hint="default"/>
      </w:rPr>
    </w:lvl>
    <w:lvl w:ilvl="7" w:tplc="63901A08">
      <w:numFmt w:val="bullet"/>
      <w:lvlText w:val="•"/>
      <w:lvlJc w:val="left"/>
      <w:pPr>
        <w:ind w:left="6714" w:hanging="209"/>
      </w:pPr>
      <w:rPr>
        <w:rFonts w:hint="default"/>
      </w:rPr>
    </w:lvl>
    <w:lvl w:ilvl="8" w:tplc="ED6496F2">
      <w:numFmt w:val="bullet"/>
      <w:lvlText w:val="•"/>
      <w:lvlJc w:val="left"/>
      <w:pPr>
        <w:ind w:left="7666" w:hanging="209"/>
      </w:pPr>
      <w:rPr>
        <w:rFonts w:hint="default"/>
      </w:rPr>
    </w:lvl>
  </w:abstractNum>
  <w:abstractNum w:abstractNumId="57">
    <w:nsid w:val="42382C45"/>
    <w:multiLevelType w:val="hybridMultilevel"/>
    <w:tmpl w:val="1446436A"/>
    <w:lvl w:ilvl="0" w:tplc="B9BE38B6">
      <w:start w:val="1"/>
      <w:numFmt w:val="decimal"/>
      <w:lvlText w:val="%1."/>
      <w:lvlJc w:val="left"/>
      <w:pPr>
        <w:ind w:left="1091" w:hanging="284"/>
      </w:pPr>
      <w:rPr>
        <w:rFonts w:ascii="Times New Roman" w:eastAsia="Times New Roman" w:hAnsi="Times New Roman" w:cs="Times New Roman" w:hint="default"/>
        <w:spacing w:val="0"/>
        <w:w w:val="100"/>
        <w:sz w:val="28"/>
        <w:szCs w:val="28"/>
      </w:rPr>
    </w:lvl>
    <w:lvl w:ilvl="1" w:tplc="29CAA0A8">
      <w:start w:val="1"/>
      <w:numFmt w:val="lowerLetter"/>
      <w:lvlText w:val="%2."/>
      <w:lvlJc w:val="left"/>
      <w:pPr>
        <w:ind w:left="1091" w:hanging="284"/>
      </w:pPr>
      <w:rPr>
        <w:rFonts w:ascii="Times New Roman" w:eastAsia="Times New Roman" w:hAnsi="Times New Roman" w:cs="Times New Roman" w:hint="default"/>
        <w:w w:val="100"/>
        <w:sz w:val="28"/>
        <w:szCs w:val="28"/>
      </w:rPr>
    </w:lvl>
    <w:lvl w:ilvl="2" w:tplc="F3B6104E">
      <w:start w:val="1"/>
      <w:numFmt w:val="upperLetter"/>
      <w:lvlText w:val="%3."/>
      <w:lvlJc w:val="left"/>
      <w:pPr>
        <w:ind w:left="1161" w:hanging="353"/>
      </w:pPr>
      <w:rPr>
        <w:rFonts w:ascii="Times New Roman" w:eastAsia="Times New Roman" w:hAnsi="Times New Roman" w:cs="Times New Roman" w:hint="default"/>
        <w:spacing w:val="-4"/>
        <w:w w:val="100"/>
        <w:sz w:val="28"/>
        <w:szCs w:val="28"/>
      </w:rPr>
    </w:lvl>
    <w:lvl w:ilvl="3" w:tplc="C2CED6FA">
      <w:start w:val="1"/>
      <w:numFmt w:val="decimal"/>
      <w:lvlText w:val="%4."/>
      <w:lvlJc w:val="left"/>
      <w:pPr>
        <w:ind w:left="242" w:hanging="284"/>
      </w:pPr>
      <w:rPr>
        <w:rFonts w:ascii="Times New Roman" w:eastAsia="Times New Roman" w:hAnsi="Times New Roman" w:cs="Times New Roman" w:hint="default"/>
        <w:spacing w:val="0"/>
        <w:w w:val="100"/>
        <w:sz w:val="28"/>
        <w:szCs w:val="28"/>
      </w:rPr>
    </w:lvl>
    <w:lvl w:ilvl="4" w:tplc="CA2C8B8C">
      <w:numFmt w:val="bullet"/>
      <w:lvlText w:val="•"/>
      <w:lvlJc w:val="left"/>
      <w:pPr>
        <w:ind w:left="3182" w:hanging="284"/>
      </w:pPr>
      <w:rPr>
        <w:rFonts w:hint="default"/>
      </w:rPr>
    </w:lvl>
    <w:lvl w:ilvl="5" w:tplc="20CA4952">
      <w:numFmt w:val="bullet"/>
      <w:lvlText w:val="•"/>
      <w:lvlJc w:val="left"/>
      <w:pPr>
        <w:ind w:left="4194" w:hanging="284"/>
      </w:pPr>
      <w:rPr>
        <w:rFonts w:hint="default"/>
      </w:rPr>
    </w:lvl>
    <w:lvl w:ilvl="6" w:tplc="5BC290AA">
      <w:numFmt w:val="bullet"/>
      <w:lvlText w:val="•"/>
      <w:lvlJc w:val="left"/>
      <w:pPr>
        <w:ind w:left="5205" w:hanging="284"/>
      </w:pPr>
      <w:rPr>
        <w:rFonts w:hint="default"/>
      </w:rPr>
    </w:lvl>
    <w:lvl w:ilvl="7" w:tplc="5524D04C">
      <w:numFmt w:val="bullet"/>
      <w:lvlText w:val="•"/>
      <w:lvlJc w:val="left"/>
      <w:pPr>
        <w:ind w:left="6217" w:hanging="284"/>
      </w:pPr>
      <w:rPr>
        <w:rFonts w:hint="default"/>
      </w:rPr>
    </w:lvl>
    <w:lvl w:ilvl="8" w:tplc="A6CEB034">
      <w:numFmt w:val="bullet"/>
      <w:lvlText w:val="•"/>
      <w:lvlJc w:val="left"/>
      <w:pPr>
        <w:ind w:left="7228" w:hanging="284"/>
      </w:pPr>
      <w:rPr>
        <w:rFonts w:hint="default"/>
      </w:rPr>
    </w:lvl>
  </w:abstractNum>
  <w:abstractNum w:abstractNumId="58">
    <w:nsid w:val="444C4B71"/>
    <w:multiLevelType w:val="multilevel"/>
    <w:tmpl w:val="772C652A"/>
    <w:lvl w:ilvl="0">
      <w:start w:val="4"/>
      <w:numFmt w:val="decimal"/>
      <w:lvlText w:val="%1"/>
      <w:lvlJc w:val="left"/>
      <w:pPr>
        <w:ind w:left="1062" w:hanging="377"/>
      </w:pPr>
      <w:rPr>
        <w:rFonts w:hint="default"/>
      </w:rPr>
    </w:lvl>
    <w:lvl w:ilvl="1">
      <w:start w:val="3"/>
      <w:numFmt w:val="decimal"/>
      <w:lvlText w:val="%1-%2"/>
      <w:lvlJc w:val="left"/>
      <w:pPr>
        <w:ind w:left="1062" w:hanging="377"/>
      </w:pPr>
      <w:rPr>
        <w:rFonts w:ascii="Times New Roman" w:eastAsia="Times New Roman" w:hAnsi="Times New Roman" w:cs="Times New Roman" w:hint="default"/>
        <w:spacing w:val="-2"/>
        <w:w w:val="100"/>
        <w:sz w:val="28"/>
        <w:szCs w:val="28"/>
      </w:rPr>
    </w:lvl>
    <w:lvl w:ilvl="2">
      <w:numFmt w:val="bullet"/>
      <w:lvlText w:val="•"/>
      <w:lvlJc w:val="left"/>
      <w:pPr>
        <w:ind w:left="2830" w:hanging="377"/>
      </w:pPr>
      <w:rPr>
        <w:rFonts w:hint="default"/>
      </w:rPr>
    </w:lvl>
    <w:lvl w:ilvl="3">
      <w:numFmt w:val="bullet"/>
      <w:lvlText w:val="•"/>
      <w:lvlJc w:val="left"/>
      <w:pPr>
        <w:ind w:left="3715" w:hanging="377"/>
      </w:pPr>
      <w:rPr>
        <w:rFonts w:hint="default"/>
      </w:rPr>
    </w:lvl>
    <w:lvl w:ilvl="4">
      <w:numFmt w:val="bullet"/>
      <w:lvlText w:val="•"/>
      <w:lvlJc w:val="left"/>
      <w:pPr>
        <w:ind w:left="4600" w:hanging="377"/>
      </w:pPr>
      <w:rPr>
        <w:rFonts w:hint="default"/>
      </w:rPr>
    </w:lvl>
    <w:lvl w:ilvl="5">
      <w:numFmt w:val="bullet"/>
      <w:lvlText w:val="•"/>
      <w:lvlJc w:val="left"/>
      <w:pPr>
        <w:ind w:left="5485" w:hanging="377"/>
      </w:pPr>
      <w:rPr>
        <w:rFonts w:hint="default"/>
      </w:rPr>
    </w:lvl>
    <w:lvl w:ilvl="6">
      <w:numFmt w:val="bullet"/>
      <w:lvlText w:val="•"/>
      <w:lvlJc w:val="left"/>
      <w:pPr>
        <w:ind w:left="6370" w:hanging="377"/>
      </w:pPr>
      <w:rPr>
        <w:rFonts w:hint="default"/>
      </w:rPr>
    </w:lvl>
    <w:lvl w:ilvl="7">
      <w:numFmt w:val="bullet"/>
      <w:lvlText w:val="•"/>
      <w:lvlJc w:val="left"/>
      <w:pPr>
        <w:ind w:left="7255" w:hanging="377"/>
      </w:pPr>
      <w:rPr>
        <w:rFonts w:hint="default"/>
      </w:rPr>
    </w:lvl>
    <w:lvl w:ilvl="8">
      <w:numFmt w:val="bullet"/>
      <w:lvlText w:val="•"/>
      <w:lvlJc w:val="left"/>
      <w:pPr>
        <w:ind w:left="8140" w:hanging="377"/>
      </w:pPr>
      <w:rPr>
        <w:rFonts w:hint="default"/>
      </w:rPr>
    </w:lvl>
  </w:abstractNum>
  <w:abstractNum w:abstractNumId="59">
    <w:nsid w:val="45977D1F"/>
    <w:multiLevelType w:val="hybridMultilevel"/>
    <w:tmpl w:val="A60E08A8"/>
    <w:lvl w:ilvl="0" w:tplc="4E522292">
      <w:numFmt w:val="bullet"/>
      <w:lvlText w:val="-"/>
      <w:lvlJc w:val="left"/>
      <w:pPr>
        <w:ind w:left="102" w:hanging="164"/>
      </w:pPr>
      <w:rPr>
        <w:rFonts w:ascii="Times New Roman" w:eastAsia="Times New Roman" w:hAnsi="Times New Roman" w:cs="Times New Roman" w:hint="default"/>
        <w:w w:val="98"/>
        <w:sz w:val="28"/>
        <w:szCs w:val="28"/>
      </w:rPr>
    </w:lvl>
    <w:lvl w:ilvl="1" w:tplc="9BDA7D9E">
      <w:numFmt w:val="bullet"/>
      <w:lvlText w:val="*"/>
      <w:lvlJc w:val="left"/>
      <w:pPr>
        <w:ind w:left="777" w:hanging="207"/>
      </w:pPr>
      <w:rPr>
        <w:rFonts w:ascii="Times New Roman" w:eastAsia="Times New Roman" w:hAnsi="Times New Roman" w:cs="Times New Roman" w:hint="default"/>
        <w:w w:val="98"/>
        <w:sz w:val="28"/>
        <w:szCs w:val="28"/>
      </w:rPr>
    </w:lvl>
    <w:lvl w:ilvl="2" w:tplc="BE30EA8E">
      <w:numFmt w:val="bullet"/>
      <w:lvlText w:val="•"/>
      <w:lvlJc w:val="left"/>
      <w:pPr>
        <w:ind w:left="1653" w:hanging="207"/>
      </w:pPr>
      <w:rPr>
        <w:rFonts w:hint="default"/>
      </w:rPr>
    </w:lvl>
    <w:lvl w:ilvl="3" w:tplc="F21EF81C">
      <w:numFmt w:val="bullet"/>
      <w:lvlText w:val="•"/>
      <w:lvlJc w:val="left"/>
      <w:pPr>
        <w:ind w:left="2526" w:hanging="207"/>
      </w:pPr>
      <w:rPr>
        <w:rFonts w:hint="default"/>
      </w:rPr>
    </w:lvl>
    <w:lvl w:ilvl="4" w:tplc="D3282BE2">
      <w:numFmt w:val="bullet"/>
      <w:lvlText w:val="•"/>
      <w:lvlJc w:val="left"/>
      <w:pPr>
        <w:ind w:left="3399" w:hanging="207"/>
      </w:pPr>
      <w:rPr>
        <w:rFonts w:hint="default"/>
      </w:rPr>
    </w:lvl>
    <w:lvl w:ilvl="5" w:tplc="C45A246A">
      <w:numFmt w:val="bullet"/>
      <w:lvlText w:val="•"/>
      <w:lvlJc w:val="left"/>
      <w:pPr>
        <w:ind w:left="4272" w:hanging="207"/>
      </w:pPr>
      <w:rPr>
        <w:rFonts w:hint="default"/>
      </w:rPr>
    </w:lvl>
    <w:lvl w:ilvl="6" w:tplc="43022178">
      <w:numFmt w:val="bullet"/>
      <w:lvlText w:val="•"/>
      <w:lvlJc w:val="left"/>
      <w:pPr>
        <w:ind w:left="5146" w:hanging="207"/>
      </w:pPr>
      <w:rPr>
        <w:rFonts w:hint="default"/>
      </w:rPr>
    </w:lvl>
    <w:lvl w:ilvl="7" w:tplc="7764C1D8">
      <w:numFmt w:val="bullet"/>
      <w:lvlText w:val="•"/>
      <w:lvlJc w:val="left"/>
      <w:pPr>
        <w:ind w:left="6019" w:hanging="207"/>
      </w:pPr>
      <w:rPr>
        <w:rFonts w:hint="default"/>
      </w:rPr>
    </w:lvl>
    <w:lvl w:ilvl="8" w:tplc="20FE3152">
      <w:numFmt w:val="bullet"/>
      <w:lvlText w:val="•"/>
      <w:lvlJc w:val="left"/>
      <w:pPr>
        <w:ind w:left="6892" w:hanging="207"/>
      </w:pPr>
      <w:rPr>
        <w:rFonts w:hint="default"/>
      </w:rPr>
    </w:lvl>
  </w:abstractNum>
  <w:abstractNum w:abstractNumId="60">
    <w:nsid w:val="46AB4548"/>
    <w:multiLevelType w:val="hybridMultilevel"/>
    <w:tmpl w:val="394A4E68"/>
    <w:lvl w:ilvl="0" w:tplc="4FE461EC">
      <w:numFmt w:val="bullet"/>
      <w:lvlText w:val="-"/>
      <w:lvlJc w:val="left"/>
      <w:pPr>
        <w:ind w:left="319" w:hanging="166"/>
      </w:pPr>
      <w:rPr>
        <w:rFonts w:ascii="Times New Roman" w:eastAsia="Times New Roman" w:hAnsi="Times New Roman" w:cs="Times New Roman" w:hint="default"/>
        <w:w w:val="98"/>
        <w:sz w:val="28"/>
        <w:szCs w:val="28"/>
      </w:rPr>
    </w:lvl>
    <w:lvl w:ilvl="1" w:tplc="0838B2D4">
      <w:numFmt w:val="bullet"/>
      <w:lvlText w:val="•"/>
      <w:lvlJc w:val="left"/>
      <w:pPr>
        <w:ind w:left="1287" w:hanging="166"/>
      </w:pPr>
      <w:rPr>
        <w:rFonts w:hint="default"/>
      </w:rPr>
    </w:lvl>
    <w:lvl w:ilvl="2" w:tplc="ED80F23E">
      <w:numFmt w:val="bullet"/>
      <w:lvlText w:val="•"/>
      <w:lvlJc w:val="left"/>
      <w:pPr>
        <w:ind w:left="2255" w:hanging="166"/>
      </w:pPr>
      <w:rPr>
        <w:rFonts w:hint="default"/>
      </w:rPr>
    </w:lvl>
    <w:lvl w:ilvl="3" w:tplc="D56E8438">
      <w:numFmt w:val="bullet"/>
      <w:lvlText w:val="•"/>
      <w:lvlJc w:val="left"/>
      <w:pPr>
        <w:ind w:left="3223" w:hanging="166"/>
      </w:pPr>
      <w:rPr>
        <w:rFonts w:hint="default"/>
      </w:rPr>
    </w:lvl>
    <w:lvl w:ilvl="4" w:tplc="006A50D4">
      <w:numFmt w:val="bullet"/>
      <w:lvlText w:val="•"/>
      <w:lvlJc w:val="left"/>
      <w:pPr>
        <w:ind w:left="4191" w:hanging="166"/>
      </w:pPr>
      <w:rPr>
        <w:rFonts w:hint="default"/>
      </w:rPr>
    </w:lvl>
    <w:lvl w:ilvl="5" w:tplc="639A9632">
      <w:numFmt w:val="bullet"/>
      <w:lvlText w:val="•"/>
      <w:lvlJc w:val="left"/>
      <w:pPr>
        <w:ind w:left="5159" w:hanging="166"/>
      </w:pPr>
      <w:rPr>
        <w:rFonts w:hint="default"/>
      </w:rPr>
    </w:lvl>
    <w:lvl w:ilvl="6" w:tplc="A5C4CAB4">
      <w:numFmt w:val="bullet"/>
      <w:lvlText w:val="•"/>
      <w:lvlJc w:val="left"/>
      <w:pPr>
        <w:ind w:left="6127" w:hanging="166"/>
      </w:pPr>
      <w:rPr>
        <w:rFonts w:hint="default"/>
      </w:rPr>
    </w:lvl>
    <w:lvl w:ilvl="7" w:tplc="E4AE628C">
      <w:numFmt w:val="bullet"/>
      <w:lvlText w:val="•"/>
      <w:lvlJc w:val="left"/>
      <w:pPr>
        <w:ind w:left="7095" w:hanging="166"/>
      </w:pPr>
      <w:rPr>
        <w:rFonts w:hint="default"/>
      </w:rPr>
    </w:lvl>
    <w:lvl w:ilvl="8" w:tplc="F3C80962">
      <w:numFmt w:val="bullet"/>
      <w:lvlText w:val="•"/>
      <w:lvlJc w:val="left"/>
      <w:pPr>
        <w:ind w:left="8063" w:hanging="166"/>
      </w:pPr>
      <w:rPr>
        <w:rFonts w:hint="default"/>
      </w:rPr>
    </w:lvl>
  </w:abstractNum>
  <w:abstractNum w:abstractNumId="61">
    <w:nsid w:val="46C53355"/>
    <w:multiLevelType w:val="multilevel"/>
    <w:tmpl w:val="B5DC266A"/>
    <w:lvl w:ilvl="0">
      <w:start w:val="2"/>
      <w:numFmt w:val="decimal"/>
      <w:lvlText w:val="%1"/>
      <w:lvlJc w:val="left"/>
      <w:pPr>
        <w:ind w:left="906" w:hanging="444"/>
      </w:pPr>
      <w:rPr>
        <w:rFonts w:hint="default"/>
      </w:rPr>
    </w:lvl>
    <w:lvl w:ilvl="1">
      <w:start w:val="1"/>
      <w:numFmt w:val="decimal"/>
      <w:lvlText w:val="%1.%2"/>
      <w:lvlJc w:val="left"/>
      <w:pPr>
        <w:ind w:left="906" w:hanging="444"/>
        <w:jc w:val="right"/>
      </w:pPr>
      <w:rPr>
        <w:rFonts w:ascii="Times New Roman" w:eastAsia="Times New Roman" w:hAnsi="Times New Roman" w:cs="Times New Roman" w:hint="default"/>
        <w:b/>
        <w:bCs/>
        <w:w w:val="100"/>
        <w:sz w:val="28"/>
        <w:szCs w:val="28"/>
      </w:rPr>
    </w:lvl>
    <w:lvl w:ilvl="2">
      <w:numFmt w:val="bullet"/>
      <w:lvlText w:val="-"/>
      <w:lvlJc w:val="left"/>
      <w:pPr>
        <w:ind w:left="822" w:hanging="195"/>
      </w:pPr>
      <w:rPr>
        <w:rFonts w:ascii="Times New Roman" w:eastAsia="Times New Roman" w:hAnsi="Times New Roman" w:cs="Times New Roman" w:hint="default"/>
        <w:w w:val="100"/>
        <w:sz w:val="28"/>
        <w:szCs w:val="28"/>
      </w:rPr>
    </w:lvl>
    <w:lvl w:ilvl="3">
      <w:numFmt w:val="bullet"/>
      <w:lvlText w:val="-"/>
      <w:lvlJc w:val="left"/>
      <w:pPr>
        <w:ind w:left="822" w:hanging="183"/>
      </w:pPr>
      <w:rPr>
        <w:rFonts w:ascii="Times New Roman" w:eastAsia="Times New Roman" w:hAnsi="Times New Roman" w:cs="Times New Roman" w:hint="default"/>
        <w:w w:val="100"/>
        <w:sz w:val="28"/>
        <w:szCs w:val="28"/>
      </w:rPr>
    </w:lvl>
    <w:lvl w:ilvl="4">
      <w:numFmt w:val="bullet"/>
      <w:lvlText w:val="•"/>
      <w:lvlJc w:val="left"/>
      <w:pPr>
        <w:ind w:left="2991" w:hanging="183"/>
      </w:pPr>
      <w:rPr>
        <w:rFonts w:hint="default"/>
      </w:rPr>
    </w:lvl>
    <w:lvl w:ilvl="5">
      <w:numFmt w:val="bullet"/>
      <w:lvlText w:val="•"/>
      <w:lvlJc w:val="left"/>
      <w:pPr>
        <w:ind w:left="4037" w:hanging="183"/>
      </w:pPr>
      <w:rPr>
        <w:rFonts w:hint="default"/>
      </w:rPr>
    </w:lvl>
    <w:lvl w:ilvl="6">
      <w:numFmt w:val="bullet"/>
      <w:lvlText w:val="•"/>
      <w:lvlJc w:val="left"/>
      <w:pPr>
        <w:ind w:left="5083" w:hanging="183"/>
      </w:pPr>
      <w:rPr>
        <w:rFonts w:hint="default"/>
      </w:rPr>
    </w:lvl>
    <w:lvl w:ilvl="7">
      <w:numFmt w:val="bullet"/>
      <w:lvlText w:val="•"/>
      <w:lvlJc w:val="left"/>
      <w:pPr>
        <w:ind w:left="6129" w:hanging="183"/>
      </w:pPr>
      <w:rPr>
        <w:rFonts w:hint="default"/>
      </w:rPr>
    </w:lvl>
    <w:lvl w:ilvl="8">
      <w:numFmt w:val="bullet"/>
      <w:lvlText w:val="•"/>
      <w:lvlJc w:val="left"/>
      <w:pPr>
        <w:ind w:left="7174" w:hanging="183"/>
      </w:pPr>
      <w:rPr>
        <w:rFonts w:hint="default"/>
      </w:rPr>
    </w:lvl>
  </w:abstractNum>
  <w:abstractNum w:abstractNumId="62">
    <w:nsid w:val="47AC5AF6"/>
    <w:multiLevelType w:val="hybridMultilevel"/>
    <w:tmpl w:val="8DD6CDA6"/>
    <w:lvl w:ilvl="0" w:tplc="F1141170">
      <w:numFmt w:val="bullet"/>
      <w:lvlText w:val="-"/>
      <w:lvlJc w:val="left"/>
      <w:pPr>
        <w:ind w:left="482" w:hanging="360"/>
      </w:pPr>
      <w:rPr>
        <w:rFonts w:ascii="Times New Roman" w:eastAsia="Times New Roman" w:hAnsi="Times New Roman" w:cs="Times New Roman" w:hint="default"/>
        <w:w w:val="97"/>
        <w:sz w:val="26"/>
        <w:szCs w:val="26"/>
      </w:rPr>
    </w:lvl>
    <w:lvl w:ilvl="1" w:tplc="4D982A70">
      <w:numFmt w:val="bullet"/>
      <w:lvlText w:val="•"/>
      <w:lvlJc w:val="left"/>
      <w:pPr>
        <w:ind w:left="878" w:hanging="360"/>
      </w:pPr>
      <w:rPr>
        <w:rFonts w:hint="default"/>
      </w:rPr>
    </w:lvl>
    <w:lvl w:ilvl="2" w:tplc="6BA627F4">
      <w:numFmt w:val="bullet"/>
      <w:lvlText w:val="•"/>
      <w:lvlJc w:val="left"/>
      <w:pPr>
        <w:ind w:left="1277" w:hanging="360"/>
      </w:pPr>
      <w:rPr>
        <w:rFonts w:hint="default"/>
      </w:rPr>
    </w:lvl>
    <w:lvl w:ilvl="3" w:tplc="37F8924C">
      <w:numFmt w:val="bullet"/>
      <w:lvlText w:val="•"/>
      <w:lvlJc w:val="left"/>
      <w:pPr>
        <w:ind w:left="1675" w:hanging="360"/>
      </w:pPr>
      <w:rPr>
        <w:rFonts w:hint="default"/>
      </w:rPr>
    </w:lvl>
    <w:lvl w:ilvl="4" w:tplc="0F382A2C">
      <w:numFmt w:val="bullet"/>
      <w:lvlText w:val="•"/>
      <w:lvlJc w:val="left"/>
      <w:pPr>
        <w:ind w:left="2074" w:hanging="360"/>
      </w:pPr>
      <w:rPr>
        <w:rFonts w:hint="default"/>
      </w:rPr>
    </w:lvl>
    <w:lvl w:ilvl="5" w:tplc="26B8E330">
      <w:numFmt w:val="bullet"/>
      <w:lvlText w:val="•"/>
      <w:lvlJc w:val="left"/>
      <w:pPr>
        <w:ind w:left="2472" w:hanging="360"/>
      </w:pPr>
      <w:rPr>
        <w:rFonts w:hint="default"/>
      </w:rPr>
    </w:lvl>
    <w:lvl w:ilvl="6" w:tplc="39C6CC82">
      <w:numFmt w:val="bullet"/>
      <w:lvlText w:val="•"/>
      <w:lvlJc w:val="left"/>
      <w:pPr>
        <w:ind w:left="2871" w:hanging="360"/>
      </w:pPr>
      <w:rPr>
        <w:rFonts w:hint="default"/>
      </w:rPr>
    </w:lvl>
    <w:lvl w:ilvl="7" w:tplc="3F6430F8">
      <w:numFmt w:val="bullet"/>
      <w:lvlText w:val="•"/>
      <w:lvlJc w:val="left"/>
      <w:pPr>
        <w:ind w:left="3269" w:hanging="360"/>
      </w:pPr>
      <w:rPr>
        <w:rFonts w:hint="default"/>
      </w:rPr>
    </w:lvl>
    <w:lvl w:ilvl="8" w:tplc="1062DEC6">
      <w:numFmt w:val="bullet"/>
      <w:lvlText w:val="•"/>
      <w:lvlJc w:val="left"/>
      <w:pPr>
        <w:ind w:left="3668" w:hanging="360"/>
      </w:pPr>
      <w:rPr>
        <w:rFonts w:hint="default"/>
      </w:rPr>
    </w:lvl>
  </w:abstractNum>
  <w:abstractNum w:abstractNumId="63">
    <w:nsid w:val="49160B41"/>
    <w:multiLevelType w:val="multilevel"/>
    <w:tmpl w:val="F1C6DE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4">
    <w:nsid w:val="49371146"/>
    <w:multiLevelType w:val="hybridMultilevel"/>
    <w:tmpl w:val="D396A41E"/>
    <w:lvl w:ilvl="0" w:tplc="8584C24E">
      <w:numFmt w:val="bullet"/>
      <w:lvlText w:val="-"/>
      <w:lvlJc w:val="left"/>
      <w:pPr>
        <w:ind w:left="118" w:hanging="171"/>
      </w:pPr>
      <w:rPr>
        <w:rFonts w:ascii="Times New Roman" w:eastAsia="Times New Roman" w:hAnsi="Times New Roman" w:cs="Times New Roman" w:hint="default"/>
        <w:w w:val="98"/>
        <w:sz w:val="28"/>
        <w:szCs w:val="28"/>
      </w:rPr>
    </w:lvl>
    <w:lvl w:ilvl="1" w:tplc="AA1ED2DC">
      <w:numFmt w:val="bullet"/>
      <w:lvlText w:val="•"/>
      <w:lvlJc w:val="left"/>
      <w:pPr>
        <w:ind w:left="1011" w:hanging="171"/>
      </w:pPr>
      <w:rPr>
        <w:rFonts w:hint="default"/>
      </w:rPr>
    </w:lvl>
    <w:lvl w:ilvl="2" w:tplc="BFB65BAA">
      <w:numFmt w:val="bullet"/>
      <w:lvlText w:val="•"/>
      <w:lvlJc w:val="left"/>
      <w:pPr>
        <w:ind w:left="1902" w:hanging="171"/>
      </w:pPr>
      <w:rPr>
        <w:rFonts w:hint="default"/>
      </w:rPr>
    </w:lvl>
    <w:lvl w:ilvl="3" w:tplc="11BCDBA8">
      <w:numFmt w:val="bullet"/>
      <w:lvlText w:val="•"/>
      <w:lvlJc w:val="left"/>
      <w:pPr>
        <w:ind w:left="2793" w:hanging="171"/>
      </w:pPr>
      <w:rPr>
        <w:rFonts w:hint="default"/>
      </w:rPr>
    </w:lvl>
    <w:lvl w:ilvl="4" w:tplc="5504160E">
      <w:numFmt w:val="bullet"/>
      <w:lvlText w:val="•"/>
      <w:lvlJc w:val="left"/>
      <w:pPr>
        <w:ind w:left="3684" w:hanging="171"/>
      </w:pPr>
      <w:rPr>
        <w:rFonts w:hint="default"/>
      </w:rPr>
    </w:lvl>
    <w:lvl w:ilvl="5" w:tplc="92C63254">
      <w:numFmt w:val="bullet"/>
      <w:lvlText w:val="•"/>
      <w:lvlJc w:val="left"/>
      <w:pPr>
        <w:ind w:left="4575" w:hanging="171"/>
      </w:pPr>
      <w:rPr>
        <w:rFonts w:hint="default"/>
      </w:rPr>
    </w:lvl>
    <w:lvl w:ilvl="6" w:tplc="0734B11C">
      <w:numFmt w:val="bullet"/>
      <w:lvlText w:val="•"/>
      <w:lvlJc w:val="left"/>
      <w:pPr>
        <w:ind w:left="5466" w:hanging="171"/>
      </w:pPr>
      <w:rPr>
        <w:rFonts w:hint="default"/>
      </w:rPr>
    </w:lvl>
    <w:lvl w:ilvl="7" w:tplc="F79CBE76">
      <w:numFmt w:val="bullet"/>
      <w:lvlText w:val="•"/>
      <w:lvlJc w:val="left"/>
      <w:pPr>
        <w:ind w:left="6357" w:hanging="171"/>
      </w:pPr>
      <w:rPr>
        <w:rFonts w:hint="default"/>
      </w:rPr>
    </w:lvl>
    <w:lvl w:ilvl="8" w:tplc="2D7409D8">
      <w:numFmt w:val="bullet"/>
      <w:lvlText w:val="•"/>
      <w:lvlJc w:val="left"/>
      <w:pPr>
        <w:ind w:left="7248" w:hanging="171"/>
      </w:pPr>
      <w:rPr>
        <w:rFonts w:hint="default"/>
      </w:rPr>
    </w:lvl>
  </w:abstractNum>
  <w:abstractNum w:abstractNumId="65">
    <w:nsid w:val="49447A7B"/>
    <w:multiLevelType w:val="hybridMultilevel"/>
    <w:tmpl w:val="0ADE3612"/>
    <w:lvl w:ilvl="0" w:tplc="3FBA1D3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9A62AA1"/>
    <w:multiLevelType w:val="hybridMultilevel"/>
    <w:tmpl w:val="55DC4698"/>
    <w:lvl w:ilvl="0" w:tplc="821E2642">
      <w:numFmt w:val="bullet"/>
      <w:lvlText w:val="-"/>
      <w:lvlJc w:val="left"/>
      <w:pPr>
        <w:ind w:left="482" w:hanging="360"/>
      </w:pPr>
      <w:rPr>
        <w:rFonts w:ascii="Times New Roman" w:eastAsia="Times New Roman" w:hAnsi="Times New Roman" w:cs="Times New Roman" w:hint="default"/>
        <w:w w:val="97"/>
        <w:sz w:val="26"/>
        <w:szCs w:val="26"/>
      </w:rPr>
    </w:lvl>
    <w:lvl w:ilvl="1" w:tplc="1B2013D2">
      <w:numFmt w:val="bullet"/>
      <w:lvlText w:val="•"/>
      <w:lvlJc w:val="left"/>
      <w:pPr>
        <w:ind w:left="878" w:hanging="360"/>
      </w:pPr>
      <w:rPr>
        <w:rFonts w:hint="default"/>
      </w:rPr>
    </w:lvl>
    <w:lvl w:ilvl="2" w:tplc="DE46B976">
      <w:numFmt w:val="bullet"/>
      <w:lvlText w:val="•"/>
      <w:lvlJc w:val="left"/>
      <w:pPr>
        <w:ind w:left="1277" w:hanging="360"/>
      </w:pPr>
      <w:rPr>
        <w:rFonts w:hint="default"/>
      </w:rPr>
    </w:lvl>
    <w:lvl w:ilvl="3" w:tplc="5E9845A8">
      <w:numFmt w:val="bullet"/>
      <w:lvlText w:val="•"/>
      <w:lvlJc w:val="left"/>
      <w:pPr>
        <w:ind w:left="1675" w:hanging="360"/>
      </w:pPr>
      <w:rPr>
        <w:rFonts w:hint="default"/>
      </w:rPr>
    </w:lvl>
    <w:lvl w:ilvl="4" w:tplc="A9A4913C">
      <w:numFmt w:val="bullet"/>
      <w:lvlText w:val="•"/>
      <w:lvlJc w:val="left"/>
      <w:pPr>
        <w:ind w:left="2074" w:hanging="360"/>
      </w:pPr>
      <w:rPr>
        <w:rFonts w:hint="default"/>
      </w:rPr>
    </w:lvl>
    <w:lvl w:ilvl="5" w:tplc="1E920A26">
      <w:numFmt w:val="bullet"/>
      <w:lvlText w:val="•"/>
      <w:lvlJc w:val="left"/>
      <w:pPr>
        <w:ind w:left="2472" w:hanging="360"/>
      </w:pPr>
      <w:rPr>
        <w:rFonts w:hint="default"/>
      </w:rPr>
    </w:lvl>
    <w:lvl w:ilvl="6" w:tplc="C8481F5A">
      <w:numFmt w:val="bullet"/>
      <w:lvlText w:val="•"/>
      <w:lvlJc w:val="left"/>
      <w:pPr>
        <w:ind w:left="2871" w:hanging="360"/>
      </w:pPr>
      <w:rPr>
        <w:rFonts w:hint="default"/>
      </w:rPr>
    </w:lvl>
    <w:lvl w:ilvl="7" w:tplc="3604B802">
      <w:numFmt w:val="bullet"/>
      <w:lvlText w:val="•"/>
      <w:lvlJc w:val="left"/>
      <w:pPr>
        <w:ind w:left="3269" w:hanging="360"/>
      </w:pPr>
      <w:rPr>
        <w:rFonts w:hint="default"/>
      </w:rPr>
    </w:lvl>
    <w:lvl w:ilvl="8" w:tplc="BB36A312">
      <w:numFmt w:val="bullet"/>
      <w:lvlText w:val="•"/>
      <w:lvlJc w:val="left"/>
      <w:pPr>
        <w:ind w:left="3668" w:hanging="360"/>
      </w:pPr>
      <w:rPr>
        <w:rFonts w:hint="default"/>
      </w:rPr>
    </w:lvl>
  </w:abstractNum>
  <w:abstractNum w:abstractNumId="67">
    <w:nsid w:val="4BD03340"/>
    <w:multiLevelType w:val="hybridMultilevel"/>
    <w:tmpl w:val="0102F956"/>
    <w:lvl w:ilvl="0" w:tplc="ACF01590">
      <w:start w:val="1"/>
      <w:numFmt w:val="decimal"/>
      <w:lvlText w:val="3.%1."/>
      <w:lvlJc w:val="left"/>
      <w:pPr>
        <w:tabs>
          <w:tab w:val="num" w:pos="1845"/>
        </w:tabs>
        <w:ind w:left="1845" w:hanging="18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BFF2A01"/>
    <w:multiLevelType w:val="hybridMultilevel"/>
    <w:tmpl w:val="52B414C0"/>
    <w:lvl w:ilvl="0" w:tplc="839804CE">
      <w:numFmt w:val="bullet"/>
      <w:lvlText w:val="-"/>
      <w:lvlJc w:val="left"/>
      <w:pPr>
        <w:ind w:left="104" w:hanging="346"/>
      </w:pPr>
      <w:rPr>
        <w:rFonts w:ascii="Times New Roman" w:eastAsia="Times New Roman" w:hAnsi="Times New Roman" w:cs="Times New Roman" w:hint="default"/>
        <w:w w:val="99"/>
        <w:sz w:val="26"/>
        <w:szCs w:val="26"/>
        <w:lang w:val="vi" w:eastAsia="en-US" w:bidi="ar-SA"/>
      </w:rPr>
    </w:lvl>
    <w:lvl w:ilvl="1" w:tplc="AD88BFD4">
      <w:numFmt w:val="bullet"/>
      <w:lvlText w:val="•"/>
      <w:lvlJc w:val="left"/>
      <w:pPr>
        <w:ind w:left="449" w:hanging="346"/>
      </w:pPr>
      <w:rPr>
        <w:rFonts w:hint="default"/>
        <w:lang w:val="vi" w:eastAsia="en-US" w:bidi="ar-SA"/>
      </w:rPr>
    </w:lvl>
    <w:lvl w:ilvl="2" w:tplc="D272DCE2">
      <w:numFmt w:val="bullet"/>
      <w:lvlText w:val="•"/>
      <w:lvlJc w:val="left"/>
      <w:pPr>
        <w:ind w:left="798" w:hanging="346"/>
      </w:pPr>
      <w:rPr>
        <w:rFonts w:hint="default"/>
        <w:lang w:val="vi" w:eastAsia="en-US" w:bidi="ar-SA"/>
      </w:rPr>
    </w:lvl>
    <w:lvl w:ilvl="3" w:tplc="780A836C">
      <w:numFmt w:val="bullet"/>
      <w:lvlText w:val="•"/>
      <w:lvlJc w:val="left"/>
      <w:pPr>
        <w:ind w:left="1147" w:hanging="346"/>
      </w:pPr>
      <w:rPr>
        <w:rFonts w:hint="default"/>
        <w:lang w:val="vi" w:eastAsia="en-US" w:bidi="ar-SA"/>
      </w:rPr>
    </w:lvl>
    <w:lvl w:ilvl="4" w:tplc="34F29B5A">
      <w:numFmt w:val="bullet"/>
      <w:lvlText w:val="•"/>
      <w:lvlJc w:val="left"/>
      <w:pPr>
        <w:ind w:left="1496" w:hanging="346"/>
      </w:pPr>
      <w:rPr>
        <w:rFonts w:hint="default"/>
        <w:lang w:val="vi" w:eastAsia="en-US" w:bidi="ar-SA"/>
      </w:rPr>
    </w:lvl>
    <w:lvl w:ilvl="5" w:tplc="3EDCE9B6">
      <w:numFmt w:val="bullet"/>
      <w:lvlText w:val="•"/>
      <w:lvlJc w:val="left"/>
      <w:pPr>
        <w:ind w:left="1845" w:hanging="346"/>
      </w:pPr>
      <w:rPr>
        <w:rFonts w:hint="default"/>
        <w:lang w:val="vi" w:eastAsia="en-US" w:bidi="ar-SA"/>
      </w:rPr>
    </w:lvl>
    <w:lvl w:ilvl="6" w:tplc="B306867A">
      <w:numFmt w:val="bullet"/>
      <w:lvlText w:val="•"/>
      <w:lvlJc w:val="left"/>
      <w:pPr>
        <w:ind w:left="2194" w:hanging="346"/>
      </w:pPr>
      <w:rPr>
        <w:rFonts w:hint="default"/>
        <w:lang w:val="vi" w:eastAsia="en-US" w:bidi="ar-SA"/>
      </w:rPr>
    </w:lvl>
    <w:lvl w:ilvl="7" w:tplc="66729A56">
      <w:numFmt w:val="bullet"/>
      <w:lvlText w:val="•"/>
      <w:lvlJc w:val="left"/>
      <w:pPr>
        <w:ind w:left="2543" w:hanging="346"/>
      </w:pPr>
      <w:rPr>
        <w:rFonts w:hint="default"/>
        <w:lang w:val="vi" w:eastAsia="en-US" w:bidi="ar-SA"/>
      </w:rPr>
    </w:lvl>
    <w:lvl w:ilvl="8" w:tplc="70061A22">
      <w:numFmt w:val="bullet"/>
      <w:lvlText w:val="•"/>
      <w:lvlJc w:val="left"/>
      <w:pPr>
        <w:ind w:left="2892" w:hanging="346"/>
      </w:pPr>
      <w:rPr>
        <w:rFonts w:hint="default"/>
        <w:lang w:val="vi" w:eastAsia="en-US" w:bidi="ar-SA"/>
      </w:rPr>
    </w:lvl>
  </w:abstractNum>
  <w:abstractNum w:abstractNumId="69">
    <w:nsid w:val="4EB3657D"/>
    <w:multiLevelType w:val="hybridMultilevel"/>
    <w:tmpl w:val="8BA854BC"/>
    <w:lvl w:ilvl="0" w:tplc="1C6848B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F873E68"/>
    <w:multiLevelType w:val="hybridMultilevel"/>
    <w:tmpl w:val="C3726966"/>
    <w:lvl w:ilvl="0" w:tplc="0AEEB9D2">
      <w:start w:val="1"/>
      <w:numFmt w:val="decimal"/>
      <w:lvlText w:val="%1."/>
      <w:lvlJc w:val="left"/>
      <w:pPr>
        <w:ind w:left="452" w:hanging="213"/>
      </w:pPr>
      <w:rPr>
        <w:rFonts w:ascii="Times New Roman" w:eastAsia="Times New Roman" w:hAnsi="Times New Roman" w:cs="Times New Roman" w:hint="default"/>
        <w:b/>
        <w:bCs/>
        <w:i/>
        <w:w w:val="100"/>
        <w:sz w:val="28"/>
        <w:szCs w:val="28"/>
      </w:rPr>
    </w:lvl>
    <w:lvl w:ilvl="1" w:tplc="4EE61EDA">
      <w:start w:val="1"/>
      <w:numFmt w:val="lowerLetter"/>
      <w:lvlText w:val="%2."/>
      <w:lvlJc w:val="left"/>
      <w:pPr>
        <w:ind w:left="743" w:hanging="286"/>
        <w:jc w:val="right"/>
      </w:pPr>
      <w:rPr>
        <w:rFonts w:ascii="Times New Roman" w:eastAsia="Times New Roman" w:hAnsi="Times New Roman" w:cs="Times New Roman" w:hint="default"/>
        <w:i/>
        <w:spacing w:val="-1"/>
        <w:w w:val="98"/>
        <w:sz w:val="28"/>
        <w:szCs w:val="28"/>
      </w:rPr>
    </w:lvl>
    <w:lvl w:ilvl="2" w:tplc="06EE510C">
      <w:numFmt w:val="bullet"/>
      <w:lvlText w:val="-"/>
      <w:lvlJc w:val="left"/>
      <w:pPr>
        <w:ind w:left="1348" w:hanging="171"/>
      </w:pPr>
      <w:rPr>
        <w:rFonts w:ascii="Times New Roman" w:eastAsia="Times New Roman" w:hAnsi="Times New Roman" w:cs="Times New Roman" w:hint="default"/>
        <w:w w:val="98"/>
        <w:sz w:val="28"/>
        <w:szCs w:val="28"/>
      </w:rPr>
    </w:lvl>
    <w:lvl w:ilvl="3" w:tplc="B3601246">
      <w:numFmt w:val="bullet"/>
      <w:lvlText w:val="•"/>
      <w:lvlJc w:val="left"/>
      <w:pPr>
        <w:ind w:left="2403" w:hanging="171"/>
      </w:pPr>
      <w:rPr>
        <w:rFonts w:hint="default"/>
      </w:rPr>
    </w:lvl>
    <w:lvl w:ilvl="4" w:tplc="74545F5E">
      <w:numFmt w:val="bullet"/>
      <w:lvlText w:val="•"/>
      <w:lvlJc w:val="left"/>
      <w:pPr>
        <w:ind w:left="3467" w:hanging="171"/>
      </w:pPr>
      <w:rPr>
        <w:rFonts w:hint="default"/>
      </w:rPr>
    </w:lvl>
    <w:lvl w:ilvl="5" w:tplc="F4DC2CB6">
      <w:numFmt w:val="bullet"/>
      <w:lvlText w:val="•"/>
      <w:lvlJc w:val="left"/>
      <w:pPr>
        <w:ind w:left="4531" w:hanging="171"/>
      </w:pPr>
      <w:rPr>
        <w:rFonts w:hint="default"/>
      </w:rPr>
    </w:lvl>
    <w:lvl w:ilvl="6" w:tplc="BBD2192A">
      <w:numFmt w:val="bullet"/>
      <w:lvlText w:val="•"/>
      <w:lvlJc w:val="left"/>
      <w:pPr>
        <w:ind w:left="5595" w:hanging="171"/>
      </w:pPr>
      <w:rPr>
        <w:rFonts w:hint="default"/>
      </w:rPr>
    </w:lvl>
    <w:lvl w:ilvl="7" w:tplc="D30AA400">
      <w:numFmt w:val="bullet"/>
      <w:lvlText w:val="•"/>
      <w:lvlJc w:val="left"/>
      <w:pPr>
        <w:ind w:left="6659" w:hanging="171"/>
      </w:pPr>
      <w:rPr>
        <w:rFonts w:hint="default"/>
      </w:rPr>
    </w:lvl>
    <w:lvl w:ilvl="8" w:tplc="134A724A">
      <w:numFmt w:val="bullet"/>
      <w:lvlText w:val="•"/>
      <w:lvlJc w:val="left"/>
      <w:pPr>
        <w:ind w:left="7723" w:hanging="171"/>
      </w:pPr>
      <w:rPr>
        <w:rFonts w:hint="default"/>
      </w:rPr>
    </w:lvl>
  </w:abstractNum>
  <w:abstractNum w:abstractNumId="71">
    <w:nsid w:val="50102DDB"/>
    <w:multiLevelType w:val="hybridMultilevel"/>
    <w:tmpl w:val="D0943DEC"/>
    <w:lvl w:ilvl="0" w:tplc="DE3E7EFA">
      <w:numFmt w:val="bullet"/>
      <w:lvlText w:val="-"/>
      <w:lvlJc w:val="left"/>
      <w:pPr>
        <w:ind w:left="454" w:hanging="349"/>
      </w:pPr>
      <w:rPr>
        <w:rFonts w:ascii="Times New Roman" w:eastAsia="Times New Roman" w:hAnsi="Times New Roman" w:cs="Times New Roman" w:hint="default"/>
        <w:w w:val="97"/>
        <w:sz w:val="26"/>
        <w:szCs w:val="26"/>
      </w:rPr>
    </w:lvl>
    <w:lvl w:ilvl="1" w:tplc="B7863BD6">
      <w:numFmt w:val="bullet"/>
      <w:lvlText w:val="•"/>
      <w:lvlJc w:val="left"/>
      <w:pPr>
        <w:ind w:left="773" w:hanging="349"/>
      </w:pPr>
      <w:rPr>
        <w:rFonts w:hint="default"/>
      </w:rPr>
    </w:lvl>
    <w:lvl w:ilvl="2" w:tplc="C96CE198">
      <w:numFmt w:val="bullet"/>
      <w:lvlText w:val="•"/>
      <w:lvlJc w:val="left"/>
      <w:pPr>
        <w:ind w:left="1086" w:hanging="349"/>
      </w:pPr>
      <w:rPr>
        <w:rFonts w:hint="default"/>
      </w:rPr>
    </w:lvl>
    <w:lvl w:ilvl="3" w:tplc="2E689980">
      <w:numFmt w:val="bullet"/>
      <w:lvlText w:val="•"/>
      <w:lvlJc w:val="left"/>
      <w:pPr>
        <w:ind w:left="1399" w:hanging="349"/>
      </w:pPr>
      <w:rPr>
        <w:rFonts w:hint="default"/>
      </w:rPr>
    </w:lvl>
    <w:lvl w:ilvl="4" w:tplc="5AD4F932">
      <w:numFmt w:val="bullet"/>
      <w:lvlText w:val="•"/>
      <w:lvlJc w:val="left"/>
      <w:pPr>
        <w:ind w:left="1712" w:hanging="349"/>
      </w:pPr>
      <w:rPr>
        <w:rFonts w:hint="default"/>
      </w:rPr>
    </w:lvl>
    <w:lvl w:ilvl="5" w:tplc="B0A4F8F8">
      <w:numFmt w:val="bullet"/>
      <w:lvlText w:val="•"/>
      <w:lvlJc w:val="left"/>
      <w:pPr>
        <w:ind w:left="2025" w:hanging="349"/>
      </w:pPr>
      <w:rPr>
        <w:rFonts w:hint="default"/>
      </w:rPr>
    </w:lvl>
    <w:lvl w:ilvl="6" w:tplc="FFCE400A">
      <w:numFmt w:val="bullet"/>
      <w:lvlText w:val="•"/>
      <w:lvlJc w:val="left"/>
      <w:pPr>
        <w:ind w:left="2338" w:hanging="349"/>
      </w:pPr>
      <w:rPr>
        <w:rFonts w:hint="default"/>
      </w:rPr>
    </w:lvl>
    <w:lvl w:ilvl="7" w:tplc="36F244A4">
      <w:numFmt w:val="bullet"/>
      <w:lvlText w:val="•"/>
      <w:lvlJc w:val="left"/>
      <w:pPr>
        <w:ind w:left="2651" w:hanging="349"/>
      </w:pPr>
      <w:rPr>
        <w:rFonts w:hint="default"/>
      </w:rPr>
    </w:lvl>
    <w:lvl w:ilvl="8" w:tplc="DBBA29EC">
      <w:numFmt w:val="bullet"/>
      <w:lvlText w:val="•"/>
      <w:lvlJc w:val="left"/>
      <w:pPr>
        <w:ind w:left="2965" w:hanging="349"/>
      </w:pPr>
      <w:rPr>
        <w:rFonts w:hint="default"/>
      </w:rPr>
    </w:lvl>
  </w:abstractNum>
  <w:abstractNum w:abstractNumId="72">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nsid w:val="523742BE"/>
    <w:multiLevelType w:val="hybridMultilevel"/>
    <w:tmpl w:val="8544E73A"/>
    <w:lvl w:ilvl="0" w:tplc="1786F358">
      <w:start w:val="1"/>
      <w:numFmt w:val="decimal"/>
      <w:lvlText w:val="%1."/>
      <w:lvlJc w:val="left"/>
      <w:pPr>
        <w:ind w:left="1091" w:hanging="284"/>
      </w:pPr>
      <w:rPr>
        <w:rFonts w:ascii="Times New Roman" w:eastAsia="Times New Roman" w:hAnsi="Times New Roman" w:cs="Times New Roman" w:hint="default"/>
        <w:spacing w:val="0"/>
        <w:w w:val="100"/>
        <w:sz w:val="28"/>
        <w:szCs w:val="28"/>
      </w:rPr>
    </w:lvl>
    <w:lvl w:ilvl="1" w:tplc="267A8224">
      <w:start w:val="1"/>
      <w:numFmt w:val="lowerLetter"/>
      <w:lvlText w:val="%2."/>
      <w:lvlJc w:val="left"/>
      <w:pPr>
        <w:ind w:left="242" w:hanging="284"/>
      </w:pPr>
      <w:rPr>
        <w:rFonts w:ascii="Times New Roman" w:eastAsia="Times New Roman" w:hAnsi="Times New Roman" w:cs="Times New Roman" w:hint="default"/>
        <w:w w:val="100"/>
        <w:sz w:val="28"/>
        <w:szCs w:val="28"/>
      </w:rPr>
    </w:lvl>
    <w:lvl w:ilvl="2" w:tplc="005AE854">
      <w:start w:val="1"/>
      <w:numFmt w:val="decimal"/>
      <w:lvlText w:val="%3."/>
      <w:lvlJc w:val="left"/>
      <w:pPr>
        <w:ind w:left="1091" w:hanging="284"/>
      </w:pPr>
      <w:rPr>
        <w:rFonts w:ascii="Times New Roman" w:eastAsia="Times New Roman" w:hAnsi="Times New Roman" w:cs="Times New Roman" w:hint="default"/>
        <w:spacing w:val="0"/>
        <w:w w:val="100"/>
        <w:sz w:val="28"/>
        <w:szCs w:val="28"/>
      </w:rPr>
    </w:lvl>
    <w:lvl w:ilvl="3" w:tplc="6F685C4C">
      <w:start w:val="1"/>
      <w:numFmt w:val="lowerLetter"/>
      <w:lvlText w:val="%4."/>
      <w:lvlJc w:val="left"/>
      <w:pPr>
        <w:ind w:left="242" w:hanging="284"/>
      </w:pPr>
      <w:rPr>
        <w:rFonts w:ascii="Times New Roman" w:eastAsia="Times New Roman" w:hAnsi="Times New Roman" w:cs="Times New Roman" w:hint="default"/>
        <w:w w:val="100"/>
        <w:sz w:val="28"/>
        <w:szCs w:val="28"/>
      </w:rPr>
    </w:lvl>
    <w:lvl w:ilvl="4" w:tplc="48869DCA">
      <w:numFmt w:val="bullet"/>
      <w:lvlText w:val="•"/>
      <w:lvlJc w:val="left"/>
      <w:pPr>
        <w:ind w:left="3857" w:hanging="284"/>
      </w:pPr>
      <w:rPr>
        <w:rFonts w:hint="default"/>
      </w:rPr>
    </w:lvl>
    <w:lvl w:ilvl="5" w:tplc="D5ACCB74">
      <w:numFmt w:val="bullet"/>
      <w:lvlText w:val="•"/>
      <w:lvlJc w:val="left"/>
      <w:pPr>
        <w:ind w:left="4776" w:hanging="284"/>
      </w:pPr>
      <w:rPr>
        <w:rFonts w:hint="default"/>
      </w:rPr>
    </w:lvl>
    <w:lvl w:ilvl="6" w:tplc="C83C473C">
      <w:numFmt w:val="bullet"/>
      <w:lvlText w:val="•"/>
      <w:lvlJc w:val="left"/>
      <w:pPr>
        <w:ind w:left="5695" w:hanging="284"/>
      </w:pPr>
      <w:rPr>
        <w:rFonts w:hint="default"/>
      </w:rPr>
    </w:lvl>
    <w:lvl w:ilvl="7" w:tplc="2F14580A">
      <w:numFmt w:val="bullet"/>
      <w:lvlText w:val="•"/>
      <w:lvlJc w:val="left"/>
      <w:pPr>
        <w:ind w:left="6614" w:hanging="284"/>
      </w:pPr>
      <w:rPr>
        <w:rFonts w:hint="default"/>
      </w:rPr>
    </w:lvl>
    <w:lvl w:ilvl="8" w:tplc="113EF2E0">
      <w:numFmt w:val="bullet"/>
      <w:lvlText w:val="•"/>
      <w:lvlJc w:val="left"/>
      <w:pPr>
        <w:ind w:left="7533" w:hanging="284"/>
      </w:pPr>
      <w:rPr>
        <w:rFonts w:hint="default"/>
      </w:rPr>
    </w:lvl>
  </w:abstractNum>
  <w:abstractNum w:abstractNumId="74">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nsid w:val="52FB3BA8"/>
    <w:multiLevelType w:val="hybridMultilevel"/>
    <w:tmpl w:val="C95E9898"/>
    <w:lvl w:ilvl="0" w:tplc="77927EE2">
      <w:start w:val="1"/>
      <w:numFmt w:val="decimal"/>
      <w:lvlText w:val="%1."/>
      <w:lvlJc w:val="left"/>
      <w:pPr>
        <w:ind w:left="502" w:hanging="284"/>
      </w:pPr>
      <w:rPr>
        <w:rFonts w:ascii="Times New Roman" w:eastAsia="Times New Roman" w:hAnsi="Times New Roman" w:cs="Times New Roman" w:hint="default"/>
        <w:b/>
        <w:bCs/>
        <w:w w:val="99"/>
        <w:sz w:val="28"/>
        <w:szCs w:val="28"/>
        <w:lang w:val="vi" w:eastAsia="en-US" w:bidi="ar-SA"/>
      </w:rPr>
    </w:lvl>
    <w:lvl w:ilvl="1" w:tplc="2A102DCA">
      <w:start w:val="1"/>
      <w:numFmt w:val="lowerLetter"/>
      <w:lvlText w:val="%2."/>
      <w:lvlJc w:val="left"/>
      <w:pPr>
        <w:ind w:left="502" w:hanging="284"/>
      </w:pPr>
      <w:rPr>
        <w:rFonts w:ascii="Times New Roman" w:eastAsia="Times New Roman" w:hAnsi="Times New Roman" w:cs="Times New Roman" w:hint="default"/>
        <w:i/>
        <w:w w:val="99"/>
        <w:sz w:val="28"/>
        <w:szCs w:val="28"/>
        <w:lang w:val="vi" w:eastAsia="en-US" w:bidi="ar-SA"/>
      </w:rPr>
    </w:lvl>
    <w:lvl w:ilvl="2" w:tplc="ECCA969A">
      <w:numFmt w:val="bullet"/>
      <w:lvlText w:val="•"/>
      <w:lvlJc w:val="left"/>
      <w:pPr>
        <w:ind w:left="2344" w:hanging="284"/>
      </w:pPr>
      <w:rPr>
        <w:rFonts w:hint="default"/>
        <w:lang w:val="vi" w:eastAsia="en-US" w:bidi="ar-SA"/>
      </w:rPr>
    </w:lvl>
    <w:lvl w:ilvl="3" w:tplc="29FC24FE">
      <w:numFmt w:val="bullet"/>
      <w:lvlText w:val="•"/>
      <w:lvlJc w:val="left"/>
      <w:pPr>
        <w:ind w:left="3266" w:hanging="284"/>
      </w:pPr>
      <w:rPr>
        <w:rFonts w:hint="default"/>
        <w:lang w:val="vi" w:eastAsia="en-US" w:bidi="ar-SA"/>
      </w:rPr>
    </w:lvl>
    <w:lvl w:ilvl="4" w:tplc="A37E86F6">
      <w:numFmt w:val="bullet"/>
      <w:lvlText w:val="•"/>
      <w:lvlJc w:val="left"/>
      <w:pPr>
        <w:ind w:left="4188" w:hanging="284"/>
      </w:pPr>
      <w:rPr>
        <w:rFonts w:hint="default"/>
        <w:lang w:val="vi" w:eastAsia="en-US" w:bidi="ar-SA"/>
      </w:rPr>
    </w:lvl>
    <w:lvl w:ilvl="5" w:tplc="356249FC">
      <w:numFmt w:val="bullet"/>
      <w:lvlText w:val="•"/>
      <w:lvlJc w:val="left"/>
      <w:pPr>
        <w:ind w:left="5110" w:hanging="284"/>
      </w:pPr>
      <w:rPr>
        <w:rFonts w:hint="default"/>
        <w:lang w:val="vi" w:eastAsia="en-US" w:bidi="ar-SA"/>
      </w:rPr>
    </w:lvl>
    <w:lvl w:ilvl="6" w:tplc="B66494A0">
      <w:numFmt w:val="bullet"/>
      <w:lvlText w:val="•"/>
      <w:lvlJc w:val="left"/>
      <w:pPr>
        <w:ind w:left="6032" w:hanging="284"/>
      </w:pPr>
      <w:rPr>
        <w:rFonts w:hint="default"/>
        <w:lang w:val="vi" w:eastAsia="en-US" w:bidi="ar-SA"/>
      </w:rPr>
    </w:lvl>
    <w:lvl w:ilvl="7" w:tplc="5BF41DF4">
      <w:numFmt w:val="bullet"/>
      <w:lvlText w:val="•"/>
      <w:lvlJc w:val="left"/>
      <w:pPr>
        <w:ind w:left="6954" w:hanging="284"/>
      </w:pPr>
      <w:rPr>
        <w:rFonts w:hint="default"/>
        <w:lang w:val="vi" w:eastAsia="en-US" w:bidi="ar-SA"/>
      </w:rPr>
    </w:lvl>
    <w:lvl w:ilvl="8" w:tplc="98824766">
      <w:numFmt w:val="bullet"/>
      <w:lvlText w:val="•"/>
      <w:lvlJc w:val="left"/>
      <w:pPr>
        <w:ind w:left="7876" w:hanging="284"/>
      </w:pPr>
      <w:rPr>
        <w:rFonts w:hint="default"/>
        <w:lang w:val="vi" w:eastAsia="en-US" w:bidi="ar-SA"/>
      </w:rPr>
    </w:lvl>
  </w:abstractNum>
  <w:abstractNum w:abstractNumId="76">
    <w:nsid w:val="533259DD"/>
    <w:multiLevelType w:val="hybridMultilevel"/>
    <w:tmpl w:val="86248AC4"/>
    <w:lvl w:ilvl="0" w:tplc="1D00FFE0">
      <w:numFmt w:val="bullet"/>
      <w:lvlText w:val="-"/>
      <w:lvlJc w:val="left"/>
      <w:pPr>
        <w:ind w:left="108" w:hanging="154"/>
      </w:pPr>
      <w:rPr>
        <w:rFonts w:ascii="Times New Roman" w:eastAsia="Times New Roman" w:hAnsi="Times New Roman" w:cs="Times New Roman" w:hint="default"/>
        <w:w w:val="97"/>
        <w:sz w:val="26"/>
        <w:szCs w:val="26"/>
      </w:rPr>
    </w:lvl>
    <w:lvl w:ilvl="1" w:tplc="F0B27B94">
      <w:numFmt w:val="bullet"/>
      <w:lvlText w:val="•"/>
      <w:lvlJc w:val="left"/>
      <w:pPr>
        <w:ind w:left="536" w:hanging="154"/>
      </w:pPr>
      <w:rPr>
        <w:rFonts w:hint="default"/>
      </w:rPr>
    </w:lvl>
    <w:lvl w:ilvl="2" w:tplc="75246500">
      <w:numFmt w:val="bullet"/>
      <w:lvlText w:val="•"/>
      <w:lvlJc w:val="left"/>
      <w:pPr>
        <w:ind w:left="973" w:hanging="154"/>
      </w:pPr>
      <w:rPr>
        <w:rFonts w:hint="default"/>
      </w:rPr>
    </w:lvl>
    <w:lvl w:ilvl="3" w:tplc="1B3C546C">
      <w:numFmt w:val="bullet"/>
      <w:lvlText w:val="•"/>
      <w:lvlJc w:val="left"/>
      <w:pPr>
        <w:ind w:left="1409" w:hanging="154"/>
      </w:pPr>
      <w:rPr>
        <w:rFonts w:hint="default"/>
      </w:rPr>
    </w:lvl>
    <w:lvl w:ilvl="4" w:tplc="33269A58">
      <w:numFmt w:val="bullet"/>
      <w:lvlText w:val="•"/>
      <w:lvlJc w:val="left"/>
      <w:pPr>
        <w:ind w:left="1846" w:hanging="154"/>
      </w:pPr>
      <w:rPr>
        <w:rFonts w:hint="default"/>
      </w:rPr>
    </w:lvl>
    <w:lvl w:ilvl="5" w:tplc="9F8EBB1A">
      <w:numFmt w:val="bullet"/>
      <w:lvlText w:val="•"/>
      <w:lvlJc w:val="left"/>
      <w:pPr>
        <w:ind w:left="2282" w:hanging="154"/>
      </w:pPr>
      <w:rPr>
        <w:rFonts w:hint="default"/>
      </w:rPr>
    </w:lvl>
    <w:lvl w:ilvl="6" w:tplc="6A9668D0">
      <w:numFmt w:val="bullet"/>
      <w:lvlText w:val="•"/>
      <w:lvlJc w:val="left"/>
      <w:pPr>
        <w:ind w:left="2719" w:hanging="154"/>
      </w:pPr>
      <w:rPr>
        <w:rFonts w:hint="default"/>
      </w:rPr>
    </w:lvl>
    <w:lvl w:ilvl="7" w:tplc="61E02FE2">
      <w:numFmt w:val="bullet"/>
      <w:lvlText w:val="•"/>
      <w:lvlJc w:val="left"/>
      <w:pPr>
        <w:ind w:left="3155" w:hanging="154"/>
      </w:pPr>
      <w:rPr>
        <w:rFonts w:hint="default"/>
      </w:rPr>
    </w:lvl>
    <w:lvl w:ilvl="8" w:tplc="686A24F4">
      <w:numFmt w:val="bullet"/>
      <w:lvlText w:val="•"/>
      <w:lvlJc w:val="left"/>
      <w:pPr>
        <w:ind w:left="3592" w:hanging="154"/>
      </w:pPr>
      <w:rPr>
        <w:rFonts w:hint="default"/>
      </w:rPr>
    </w:lvl>
  </w:abstractNum>
  <w:abstractNum w:abstractNumId="77">
    <w:nsid w:val="551D0A16"/>
    <w:multiLevelType w:val="hybridMultilevel"/>
    <w:tmpl w:val="4B1AB864"/>
    <w:lvl w:ilvl="0" w:tplc="78BC6204">
      <w:numFmt w:val="bullet"/>
      <w:lvlText w:val="-"/>
      <w:lvlJc w:val="left"/>
      <w:pPr>
        <w:ind w:left="319" w:hanging="164"/>
      </w:pPr>
      <w:rPr>
        <w:rFonts w:ascii="Times New Roman" w:eastAsia="Times New Roman" w:hAnsi="Times New Roman" w:cs="Times New Roman" w:hint="default"/>
        <w:w w:val="98"/>
        <w:sz w:val="28"/>
        <w:szCs w:val="28"/>
      </w:rPr>
    </w:lvl>
    <w:lvl w:ilvl="1" w:tplc="B2BE9004">
      <w:numFmt w:val="bullet"/>
      <w:lvlText w:val="•"/>
      <w:lvlJc w:val="left"/>
      <w:pPr>
        <w:ind w:left="1171" w:hanging="164"/>
      </w:pPr>
      <w:rPr>
        <w:rFonts w:hint="default"/>
      </w:rPr>
    </w:lvl>
    <w:lvl w:ilvl="2" w:tplc="6C9072C4">
      <w:numFmt w:val="bullet"/>
      <w:lvlText w:val="•"/>
      <w:lvlJc w:val="left"/>
      <w:pPr>
        <w:ind w:left="2023" w:hanging="164"/>
      </w:pPr>
      <w:rPr>
        <w:rFonts w:hint="default"/>
      </w:rPr>
    </w:lvl>
    <w:lvl w:ilvl="3" w:tplc="28B2B5C4">
      <w:numFmt w:val="bullet"/>
      <w:lvlText w:val="•"/>
      <w:lvlJc w:val="left"/>
      <w:pPr>
        <w:ind w:left="2875" w:hanging="164"/>
      </w:pPr>
      <w:rPr>
        <w:rFonts w:hint="default"/>
      </w:rPr>
    </w:lvl>
    <w:lvl w:ilvl="4" w:tplc="97B22DE8">
      <w:numFmt w:val="bullet"/>
      <w:lvlText w:val="•"/>
      <w:lvlJc w:val="left"/>
      <w:pPr>
        <w:ind w:left="3727" w:hanging="164"/>
      </w:pPr>
      <w:rPr>
        <w:rFonts w:hint="default"/>
      </w:rPr>
    </w:lvl>
    <w:lvl w:ilvl="5" w:tplc="7A745756">
      <w:numFmt w:val="bullet"/>
      <w:lvlText w:val="•"/>
      <w:lvlJc w:val="left"/>
      <w:pPr>
        <w:ind w:left="4579" w:hanging="164"/>
      </w:pPr>
      <w:rPr>
        <w:rFonts w:hint="default"/>
      </w:rPr>
    </w:lvl>
    <w:lvl w:ilvl="6" w:tplc="10E09FBC">
      <w:numFmt w:val="bullet"/>
      <w:lvlText w:val="•"/>
      <w:lvlJc w:val="left"/>
      <w:pPr>
        <w:ind w:left="5431" w:hanging="164"/>
      </w:pPr>
      <w:rPr>
        <w:rFonts w:hint="default"/>
      </w:rPr>
    </w:lvl>
    <w:lvl w:ilvl="7" w:tplc="84681DBE">
      <w:numFmt w:val="bullet"/>
      <w:lvlText w:val="•"/>
      <w:lvlJc w:val="left"/>
      <w:pPr>
        <w:ind w:left="6283" w:hanging="164"/>
      </w:pPr>
      <w:rPr>
        <w:rFonts w:hint="default"/>
      </w:rPr>
    </w:lvl>
    <w:lvl w:ilvl="8" w:tplc="7EE216AE">
      <w:numFmt w:val="bullet"/>
      <w:lvlText w:val="•"/>
      <w:lvlJc w:val="left"/>
      <w:pPr>
        <w:ind w:left="7135" w:hanging="164"/>
      </w:pPr>
      <w:rPr>
        <w:rFonts w:hint="default"/>
      </w:rPr>
    </w:lvl>
  </w:abstractNum>
  <w:abstractNum w:abstractNumId="78">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9">
    <w:nsid w:val="567F1A71"/>
    <w:multiLevelType w:val="hybridMultilevel"/>
    <w:tmpl w:val="250228E2"/>
    <w:lvl w:ilvl="0" w:tplc="BF942D1E">
      <w:numFmt w:val="bullet"/>
      <w:lvlText w:val="-"/>
      <w:lvlJc w:val="left"/>
      <w:pPr>
        <w:ind w:left="119" w:hanging="178"/>
      </w:pPr>
      <w:rPr>
        <w:rFonts w:ascii="Times New Roman" w:eastAsia="Times New Roman" w:hAnsi="Times New Roman" w:cs="Times New Roman" w:hint="default"/>
        <w:w w:val="99"/>
        <w:sz w:val="28"/>
        <w:szCs w:val="28"/>
      </w:rPr>
    </w:lvl>
    <w:lvl w:ilvl="1" w:tplc="2B3869B0">
      <w:numFmt w:val="bullet"/>
      <w:lvlText w:val="-"/>
      <w:lvlJc w:val="left"/>
      <w:pPr>
        <w:ind w:left="219" w:hanging="164"/>
      </w:pPr>
      <w:rPr>
        <w:rFonts w:ascii="Times New Roman" w:eastAsia="Times New Roman" w:hAnsi="Times New Roman" w:cs="Times New Roman" w:hint="default"/>
        <w:w w:val="99"/>
        <w:sz w:val="28"/>
        <w:szCs w:val="28"/>
      </w:rPr>
    </w:lvl>
    <w:lvl w:ilvl="2" w:tplc="DC08A95C">
      <w:numFmt w:val="bullet"/>
      <w:lvlText w:val="•"/>
      <w:lvlJc w:val="left"/>
      <w:pPr>
        <w:ind w:left="1228" w:hanging="164"/>
      </w:pPr>
      <w:rPr>
        <w:rFonts w:hint="default"/>
      </w:rPr>
    </w:lvl>
    <w:lvl w:ilvl="3" w:tplc="9B267544">
      <w:numFmt w:val="bullet"/>
      <w:lvlText w:val="•"/>
      <w:lvlJc w:val="left"/>
      <w:pPr>
        <w:ind w:left="2237" w:hanging="164"/>
      </w:pPr>
      <w:rPr>
        <w:rFonts w:hint="default"/>
      </w:rPr>
    </w:lvl>
    <w:lvl w:ilvl="4" w:tplc="120E1DAE">
      <w:numFmt w:val="bullet"/>
      <w:lvlText w:val="•"/>
      <w:lvlJc w:val="left"/>
      <w:pPr>
        <w:ind w:left="3246" w:hanging="164"/>
      </w:pPr>
      <w:rPr>
        <w:rFonts w:hint="default"/>
      </w:rPr>
    </w:lvl>
    <w:lvl w:ilvl="5" w:tplc="DD00EE10">
      <w:numFmt w:val="bullet"/>
      <w:lvlText w:val="•"/>
      <w:lvlJc w:val="left"/>
      <w:pPr>
        <w:ind w:left="4255" w:hanging="164"/>
      </w:pPr>
      <w:rPr>
        <w:rFonts w:hint="default"/>
      </w:rPr>
    </w:lvl>
    <w:lvl w:ilvl="6" w:tplc="5B2E8BE8">
      <w:numFmt w:val="bullet"/>
      <w:lvlText w:val="•"/>
      <w:lvlJc w:val="left"/>
      <w:pPr>
        <w:ind w:left="5264" w:hanging="164"/>
      </w:pPr>
      <w:rPr>
        <w:rFonts w:hint="default"/>
      </w:rPr>
    </w:lvl>
    <w:lvl w:ilvl="7" w:tplc="EE2A61E2">
      <w:numFmt w:val="bullet"/>
      <w:lvlText w:val="•"/>
      <w:lvlJc w:val="left"/>
      <w:pPr>
        <w:ind w:left="6273" w:hanging="164"/>
      </w:pPr>
      <w:rPr>
        <w:rFonts w:hint="default"/>
      </w:rPr>
    </w:lvl>
    <w:lvl w:ilvl="8" w:tplc="841A7120">
      <w:numFmt w:val="bullet"/>
      <w:lvlText w:val="•"/>
      <w:lvlJc w:val="left"/>
      <w:pPr>
        <w:ind w:left="7282" w:hanging="164"/>
      </w:pPr>
      <w:rPr>
        <w:rFonts w:hint="default"/>
      </w:rPr>
    </w:lvl>
  </w:abstractNum>
  <w:abstractNum w:abstractNumId="80">
    <w:nsid w:val="56C45A06"/>
    <w:multiLevelType w:val="hybridMultilevel"/>
    <w:tmpl w:val="A42EFB22"/>
    <w:lvl w:ilvl="0" w:tplc="D64813E6">
      <w:numFmt w:val="bullet"/>
      <w:lvlText w:val="-"/>
      <w:lvlJc w:val="left"/>
      <w:pPr>
        <w:ind w:left="26" w:hanging="183"/>
      </w:pPr>
      <w:rPr>
        <w:rFonts w:ascii="Times New Roman" w:eastAsia="Times New Roman" w:hAnsi="Times New Roman" w:cs="Times New Roman" w:hint="default"/>
        <w:w w:val="100"/>
        <w:sz w:val="28"/>
        <w:szCs w:val="28"/>
      </w:rPr>
    </w:lvl>
    <w:lvl w:ilvl="1" w:tplc="BA98D448">
      <w:numFmt w:val="bullet"/>
      <w:lvlText w:val="•"/>
      <w:lvlJc w:val="left"/>
      <w:pPr>
        <w:ind w:left="411" w:hanging="183"/>
      </w:pPr>
      <w:rPr>
        <w:rFonts w:hint="default"/>
      </w:rPr>
    </w:lvl>
    <w:lvl w:ilvl="2" w:tplc="812AB03C">
      <w:numFmt w:val="bullet"/>
      <w:lvlText w:val="•"/>
      <w:lvlJc w:val="left"/>
      <w:pPr>
        <w:ind w:left="803" w:hanging="183"/>
      </w:pPr>
      <w:rPr>
        <w:rFonts w:hint="default"/>
      </w:rPr>
    </w:lvl>
    <w:lvl w:ilvl="3" w:tplc="883AB2E4">
      <w:numFmt w:val="bullet"/>
      <w:lvlText w:val="•"/>
      <w:lvlJc w:val="left"/>
      <w:pPr>
        <w:ind w:left="1195" w:hanging="183"/>
      </w:pPr>
      <w:rPr>
        <w:rFonts w:hint="default"/>
      </w:rPr>
    </w:lvl>
    <w:lvl w:ilvl="4" w:tplc="889096B6">
      <w:numFmt w:val="bullet"/>
      <w:lvlText w:val="•"/>
      <w:lvlJc w:val="left"/>
      <w:pPr>
        <w:ind w:left="1586" w:hanging="183"/>
      </w:pPr>
      <w:rPr>
        <w:rFonts w:hint="default"/>
      </w:rPr>
    </w:lvl>
    <w:lvl w:ilvl="5" w:tplc="3D6A7358">
      <w:numFmt w:val="bullet"/>
      <w:lvlText w:val="•"/>
      <w:lvlJc w:val="left"/>
      <w:pPr>
        <w:ind w:left="1978" w:hanging="183"/>
      </w:pPr>
      <w:rPr>
        <w:rFonts w:hint="default"/>
      </w:rPr>
    </w:lvl>
    <w:lvl w:ilvl="6" w:tplc="89C27E16">
      <w:numFmt w:val="bullet"/>
      <w:lvlText w:val="•"/>
      <w:lvlJc w:val="left"/>
      <w:pPr>
        <w:ind w:left="2370" w:hanging="183"/>
      </w:pPr>
      <w:rPr>
        <w:rFonts w:hint="default"/>
      </w:rPr>
    </w:lvl>
    <w:lvl w:ilvl="7" w:tplc="77EC104E">
      <w:numFmt w:val="bullet"/>
      <w:lvlText w:val="•"/>
      <w:lvlJc w:val="left"/>
      <w:pPr>
        <w:ind w:left="2761" w:hanging="183"/>
      </w:pPr>
      <w:rPr>
        <w:rFonts w:hint="default"/>
      </w:rPr>
    </w:lvl>
    <w:lvl w:ilvl="8" w:tplc="BDDA0F08">
      <w:numFmt w:val="bullet"/>
      <w:lvlText w:val="•"/>
      <w:lvlJc w:val="left"/>
      <w:pPr>
        <w:ind w:left="3153" w:hanging="183"/>
      </w:pPr>
      <w:rPr>
        <w:rFonts w:hint="default"/>
      </w:rPr>
    </w:lvl>
  </w:abstractNum>
  <w:abstractNum w:abstractNumId="81">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2">
    <w:nsid w:val="593C1D2F"/>
    <w:multiLevelType w:val="multilevel"/>
    <w:tmpl w:val="BD8E7E8C"/>
    <w:lvl w:ilvl="0">
      <w:start w:val="6"/>
      <w:numFmt w:val="decimal"/>
      <w:lvlText w:val="%1"/>
      <w:lvlJc w:val="left"/>
      <w:pPr>
        <w:ind w:left="1062" w:hanging="377"/>
      </w:pPr>
      <w:rPr>
        <w:rFonts w:hint="default"/>
      </w:rPr>
    </w:lvl>
    <w:lvl w:ilvl="1">
      <w:start w:val="1"/>
      <w:numFmt w:val="decimal"/>
      <w:lvlText w:val="%1-%2"/>
      <w:lvlJc w:val="left"/>
      <w:pPr>
        <w:ind w:left="1098" w:hanging="377"/>
      </w:pPr>
      <w:rPr>
        <w:rFonts w:ascii="Times New Roman" w:eastAsia="Times New Roman" w:hAnsi="Times New Roman" w:cs="Times New Roman" w:hint="default"/>
        <w:spacing w:val="-2"/>
        <w:w w:val="100"/>
        <w:sz w:val="28"/>
        <w:szCs w:val="28"/>
      </w:rPr>
    </w:lvl>
    <w:lvl w:ilvl="2">
      <w:numFmt w:val="bullet"/>
      <w:lvlText w:val="-"/>
      <w:lvlJc w:val="left"/>
      <w:pPr>
        <w:ind w:left="1002" w:hanging="164"/>
      </w:pPr>
      <w:rPr>
        <w:rFonts w:ascii="Times New Roman" w:eastAsia="Times New Roman" w:hAnsi="Times New Roman" w:cs="Times New Roman" w:hint="default"/>
        <w:w w:val="100"/>
        <w:sz w:val="28"/>
        <w:szCs w:val="28"/>
      </w:rPr>
    </w:lvl>
    <w:lvl w:ilvl="3">
      <w:numFmt w:val="bullet"/>
      <w:lvlText w:val="•"/>
      <w:lvlJc w:val="left"/>
      <w:pPr>
        <w:ind w:left="2201" w:hanging="164"/>
      </w:pPr>
      <w:rPr>
        <w:rFonts w:hint="default"/>
      </w:rPr>
    </w:lvl>
    <w:lvl w:ilvl="4">
      <w:numFmt w:val="bullet"/>
      <w:lvlText w:val="•"/>
      <w:lvlJc w:val="left"/>
      <w:pPr>
        <w:ind w:left="3302" w:hanging="164"/>
      </w:pPr>
      <w:rPr>
        <w:rFonts w:hint="default"/>
      </w:rPr>
    </w:lvl>
    <w:lvl w:ilvl="5">
      <w:numFmt w:val="bullet"/>
      <w:lvlText w:val="•"/>
      <w:lvlJc w:val="left"/>
      <w:pPr>
        <w:ind w:left="4404" w:hanging="164"/>
      </w:pPr>
      <w:rPr>
        <w:rFonts w:hint="default"/>
      </w:rPr>
    </w:lvl>
    <w:lvl w:ilvl="6">
      <w:numFmt w:val="bullet"/>
      <w:lvlText w:val="•"/>
      <w:lvlJc w:val="left"/>
      <w:pPr>
        <w:ind w:left="5505" w:hanging="164"/>
      </w:pPr>
      <w:rPr>
        <w:rFonts w:hint="default"/>
      </w:rPr>
    </w:lvl>
    <w:lvl w:ilvl="7">
      <w:numFmt w:val="bullet"/>
      <w:lvlText w:val="•"/>
      <w:lvlJc w:val="left"/>
      <w:pPr>
        <w:ind w:left="6607" w:hanging="164"/>
      </w:pPr>
      <w:rPr>
        <w:rFonts w:hint="default"/>
      </w:rPr>
    </w:lvl>
    <w:lvl w:ilvl="8">
      <w:numFmt w:val="bullet"/>
      <w:lvlText w:val="•"/>
      <w:lvlJc w:val="left"/>
      <w:pPr>
        <w:ind w:left="7708" w:hanging="164"/>
      </w:pPr>
      <w:rPr>
        <w:rFonts w:hint="default"/>
      </w:rPr>
    </w:lvl>
  </w:abstractNum>
  <w:abstractNum w:abstractNumId="83">
    <w:nsid w:val="5A140938"/>
    <w:multiLevelType w:val="hybridMultilevel"/>
    <w:tmpl w:val="804A38C6"/>
    <w:lvl w:ilvl="0" w:tplc="1298AAE8">
      <w:numFmt w:val="bullet"/>
      <w:lvlText w:val="-"/>
      <w:lvlJc w:val="left"/>
      <w:rPr>
        <w:rFonts w:ascii="Times New Roman" w:eastAsia="Arial"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4">
    <w:nsid w:val="5AC216A8"/>
    <w:multiLevelType w:val="hybridMultilevel"/>
    <w:tmpl w:val="B38C71E0"/>
    <w:lvl w:ilvl="0" w:tplc="2FF899A8">
      <w:numFmt w:val="bullet"/>
      <w:lvlText w:val="-"/>
      <w:lvlJc w:val="left"/>
      <w:pPr>
        <w:ind w:left="239" w:hanging="168"/>
      </w:pPr>
      <w:rPr>
        <w:rFonts w:ascii="Times New Roman" w:eastAsia="Times New Roman" w:hAnsi="Times New Roman" w:cs="Times New Roman" w:hint="default"/>
        <w:w w:val="100"/>
        <w:sz w:val="28"/>
        <w:szCs w:val="28"/>
      </w:rPr>
    </w:lvl>
    <w:lvl w:ilvl="1" w:tplc="44328156">
      <w:numFmt w:val="bullet"/>
      <w:lvlText w:val="•"/>
      <w:lvlJc w:val="left"/>
      <w:pPr>
        <w:ind w:left="1201" w:hanging="168"/>
      </w:pPr>
      <w:rPr>
        <w:rFonts w:hint="default"/>
      </w:rPr>
    </w:lvl>
    <w:lvl w:ilvl="2" w:tplc="3A1EF680">
      <w:numFmt w:val="bullet"/>
      <w:lvlText w:val="•"/>
      <w:lvlJc w:val="left"/>
      <w:pPr>
        <w:ind w:left="2162" w:hanging="168"/>
      </w:pPr>
      <w:rPr>
        <w:rFonts w:hint="default"/>
      </w:rPr>
    </w:lvl>
    <w:lvl w:ilvl="3" w:tplc="2EC25522">
      <w:numFmt w:val="bullet"/>
      <w:lvlText w:val="•"/>
      <w:lvlJc w:val="left"/>
      <w:pPr>
        <w:ind w:left="3123" w:hanging="168"/>
      </w:pPr>
      <w:rPr>
        <w:rFonts w:hint="default"/>
      </w:rPr>
    </w:lvl>
    <w:lvl w:ilvl="4" w:tplc="5E6A787A">
      <w:numFmt w:val="bullet"/>
      <w:lvlText w:val="•"/>
      <w:lvlJc w:val="left"/>
      <w:pPr>
        <w:ind w:left="4084" w:hanging="168"/>
      </w:pPr>
      <w:rPr>
        <w:rFonts w:hint="default"/>
      </w:rPr>
    </w:lvl>
    <w:lvl w:ilvl="5" w:tplc="3B1C048E">
      <w:numFmt w:val="bullet"/>
      <w:lvlText w:val="•"/>
      <w:lvlJc w:val="left"/>
      <w:pPr>
        <w:ind w:left="5045" w:hanging="168"/>
      </w:pPr>
      <w:rPr>
        <w:rFonts w:hint="default"/>
      </w:rPr>
    </w:lvl>
    <w:lvl w:ilvl="6" w:tplc="00AACF14">
      <w:numFmt w:val="bullet"/>
      <w:lvlText w:val="•"/>
      <w:lvlJc w:val="left"/>
      <w:pPr>
        <w:ind w:left="6006" w:hanging="168"/>
      </w:pPr>
      <w:rPr>
        <w:rFonts w:hint="default"/>
      </w:rPr>
    </w:lvl>
    <w:lvl w:ilvl="7" w:tplc="F2A414B6">
      <w:numFmt w:val="bullet"/>
      <w:lvlText w:val="•"/>
      <w:lvlJc w:val="left"/>
      <w:pPr>
        <w:ind w:left="6967" w:hanging="168"/>
      </w:pPr>
      <w:rPr>
        <w:rFonts w:hint="default"/>
      </w:rPr>
    </w:lvl>
    <w:lvl w:ilvl="8" w:tplc="FF8C268E">
      <w:numFmt w:val="bullet"/>
      <w:lvlText w:val="•"/>
      <w:lvlJc w:val="left"/>
      <w:pPr>
        <w:ind w:left="7928" w:hanging="168"/>
      </w:pPr>
      <w:rPr>
        <w:rFonts w:hint="default"/>
      </w:rPr>
    </w:lvl>
  </w:abstractNum>
  <w:abstractNum w:abstractNumId="85">
    <w:nsid w:val="5E5F3766"/>
    <w:multiLevelType w:val="hybridMultilevel"/>
    <w:tmpl w:val="F88A7FB8"/>
    <w:lvl w:ilvl="0" w:tplc="5EF08EC0">
      <w:numFmt w:val="bullet"/>
      <w:lvlText w:val="-"/>
      <w:lvlJc w:val="left"/>
      <w:pPr>
        <w:ind w:left="119" w:hanging="233"/>
      </w:pPr>
      <w:rPr>
        <w:rFonts w:ascii="Times New Roman" w:eastAsia="Times New Roman" w:hAnsi="Times New Roman" w:cs="Times New Roman" w:hint="default"/>
        <w:w w:val="100"/>
        <w:sz w:val="28"/>
        <w:szCs w:val="28"/>
      </w:rPr>
    </w:lvl>
    <w:lvl w:ilvl="1" w:tplc="E63E84B0">
      <w:numFmt w:val="bullet"/>
      <w:lvlText w:val="•"/>
      <w:lvlJc w:val="left"/>
      <w:pPr>
        <w:ind w:left="1075" w:hanging="233"/>
      </w:pPr>
      <w:rPr>
        <w:rFonts w:hint="default"/>
      </w:rPr>
    </w:lvl>
    <w:lvl w:ilvl="2" w:tplc="EA5A1AE0">
      <w:numFmt w:val="bullet"/>
      <w:lvlText w:val="•"/>
      <w:lvlJc w:val="left"/>
      <w:pPr>
        <w:ind w:left="2030" w:hanging="233"/>
      </w:pPr>
      <w:rPr>
        <w:rFonts w:hint="default"/>
      </w:rPr>
    </w:lvl>
    <w:lvl w:ilvl="3" w:tplc="4C5E31CA">
      <w:numFmt w:val="bullet"/>
      <w:lvlText w:val="•"/>
      <w:lvlJc w:val="left"/>
      <w:pPr>
        <w:ind w:left="2985" w:hanging="233"/>
      </w:pPr>
      <w:rPr>
        <w:rFonts w:hint="default"/>
      </w:rPr>
    </w:lvl>
    <w:lvl w:ilvl="4" w:tplc="9556978E">
      <w:numFmt w:val="bullet"/>
      <w:lvlText w:val="•"/>
      <w:lvlJc w:val="left"/>
      <w:pPr>
        <w:ind w:left="3940" w:hanging="233"/>
      </w:pPr>
      <w:rPr>
        <w:rFonts w:hint="default"/>
      </w:rPr>
    </w:lvl>
    <w:lvl w:ilvl="5" w:tplc="B0E86934">
      <w:numFmt w:val="bullet"/>
      <w:lvlText w:val="•"/>
      <w:lvlJc w:val="left"/>
      <w:pPr>
        <w:ind w:left="4895" w:hanging="233"/>
      </w:pPr>
      <w:rPr>
        <w:rFonts w:hint="default"/>
      </w:rPr>
    </w:lvl>
    <w:lvl w:ilvl="6" w:tplc="64F6A02E">
      <w:numFmt w:val="bullet"/>
      <w:lvlText w:val="•"/>
      <w:lvlJc w:val="left"/>
      <w:pPr>
        <w:ind w:left="5850" w:hanging="233"/>
      </w:pPr>
      <w:rPr>
        <w:rFonts w:hint="default"/>
      </w:rPr>
    </w:lvl>
    <w:lvl w:ilvl="7" w:tplc="B2DAEE10">
      <w:numFmt w:val="bullet"/>
      <w:lvlText w:val="•"/>
      <w:lvlJc w:val="left"/>
      <w:pPr>
        <w:ind w:left="6805" w:hanging="233"/>
      </w:pPr>
      <w:rPr>
        <w:rFonts w:hint="default"/>
      </w:rPr>
    </w:lvl>
    <w:lvl w:ilvl="8" w:tplc="5C8E3864">
      <w:numFmt w:val="bullet"/>
      <w:lvlText w:val="•"/>
      <w:lvlJc w:val="left"/>
      <w:pPr>
        <w:ind w:left="7760" w:hanging="233"/>
      </w:pPr>
      <w:rPr>
        <w:rFonts w:hint="default"/>
      </w:rPr>
    </w:lvl>
  </w:abstractNum>
  <w:abstractNum w:abstractNumId="86">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7">
    <w:nsid w:val="5E731E38"/>
    <w:multiLevelType w:val="hybridMultilevel"/>
    <w:tmpl w:val="55FADB0C"/>
    <w:lvl w:ilvl="0" w:tplc="02527282">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786"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9">
    <w:nsid w:val="60A31D59"/>
    <w:multiLevelType w:val="hybridMultilevel"/>
    <w:tmpl w:val="266E9050"/>
    <w:lvl w:ilvl="0" w:tplc="FFFFFFFF">
      <w:start w:val="1"/>
      <w:numFmt w:val="bullet"/>
      <w:lvlText w:val="-"/>
      <w:lvlJc w:val="left"/>
      <w:pPr>
        <w:tabs>
          <w:tab w:val="num" w:pos="0"/>
        </w:tabs>
        <w:ind w:left="284" w:hanging="284"/>
      </w:pPr>
      <w:rPr>
        <w:rFonts w:ascii="Times New Roman" w:eastAsia="Times New Roman" w:hAnsi="Times New Roman" w:cs="Times New Roman" w:hint="default"/>
      </w:rPr>
    </w:lvl>
    <w:lvl w:ilvl="1" w:tplc="E9F63502">
      <w:start w:val="1"/>
      <w:numFmt w:val="decimal"/>
      <w:lvlText w:val="7.%2."/>
      <w:lvlJc w:val="left"/>
      <w:pPr>
        <w:tabs>
          <w:tab w:val="num" w:pos="2500"/>
        </w:tabs>
        <w:ind w:left="2500" w:hanging="720"/>
      </w:pPr>
      <w:rPr>
        <w:rFonts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90">
    <w:nsid w:val="60CA5F7A"/>
    <w:multiLevelType w:val="hybridMultilevel"/>
    <w:tmpl w:val="7FC89476"/>
    <w:lvl w:ilvl="0" w:tplc="04090019">
      <w:start w:val="1"/>
      <w:numFmt w:val="low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1262FC7"/>
    <w:multiLevelType w:val="multilevel"/>
    <w:tmpl w:val="4A6A2156"/>
    <w:lvl w:ilvl="0">
      <w:start w:val="6"/>
      <w:numFmt w:val="none"/>
      <w:lvlText w:val="1."/>
      <w:lvlJc w:val="left"/>
      <w:pPr>
        <w:ind w:left="502" w:hanging="284"/>
      </w:pPr>
      <w:rPr>
        <w:rFonts w:cs="Times New Roman" w:hint="default"/>
        <w:b/>
        <w:bCs/>
        <w:i w:val="0"/>
        <w:iCs/>
        <w:w w:val="99"/>
      </w:rPr>
    </w:lvl>
    <w:lvl w:ilvl="1">
      <w:start w:val="1"/>
      <w:numFmt w:val="decimal"/>
      <w:lvlText w:val="%1.%2."/>
      <w:lvlJc w:val="left"/>
      <w:pPr>
        <w:ind w:left="713" w:hanging="495"/>
      </w:pPr>
      <w:rPr>
        <w:rFonts w:ascii="Times New Roman" w:hAnsi="Times New Roman" w:cs="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92">
    <w:nsid w:val="612A5FE5"/>
    <w:multiLevelType w:val="hybridMultilevel"/>
    <w:tmpl w:val="1BC0EB3E"/>
    <w:lvl w:ilvl="0" w:tplc="363AC38C">
      <w:numFmt w:val="bullet"/>
      <w:lvlText w:val="-"/>
      <w:lvlJc w:val="left"/>
      <w:pPr>
        <w:ind w:left="482" w:hanging="360"/>
      </w:pPr>
      <w:rPr>
        <w:rFonts w:ascii="Times New Roman" w:eastAsia="Times New Roman" w:hAnsi="Times New Roman" w:cs="Times New Roman" w:hint="default"/>
        <w:w w:val="97"/>
        <w:sz w:val="26"/>
        <w:szCs w:val="26"/>
      </w:rPr>
    </w:lvl>
    <w:lvl w:ilvl="1" w:tplc="457ABFEE">
      <w:numFmt w:val="bullet"/>
      <w:lvlText w:val="•"/>
      <w:lvlJc w:val="left"/>
      <w:pPr>
        <w:ind w:left="878" w:hanging="360"/>
      </w:pPr>
      <w:rPr>
        <w:rFonts w:hint="default"/>
      </w:rPr>
    </w:lvl>
    <w:lvl w:ilvl="2" w:tplc="AFB073E0">
      <w:numFmt w:val="bullet"/>
      <w:lvlText w:val="•"/>
      <w:lvlJc w:val="left"/>
      <w:pPr>
        <w:ind w:left="1277" w:hanging="360"/>
      </w:pPr>
      <w:rPr>
        <w:rFonts w:hint="default"/>
      </w:rPr>
    </w:lvl>
    <w:lvl w:ilvl="3" w:tplc="F09AE152">
      <w:numFmt w:val="bullet"/>
      <w:lvlText w:val="•"/>
      <w:lvlJc w:val="left"/>
      <w:pPr>
        <w:ind w:left="1675" w:hanging="360"/>
      </w:pPr>
      <w:rPr>
        <w:rFonts w:hint="default"/>
      </w:rPr>
    </w:lvl>
    <w:lvl w:ilvl="4" w:tplc="BC80EEC4">
      <w:numFmt w:val="bullet"/>
      <w:lvlText w:val="•"/>
      <w:lvlJc w:val="left"/>
      <w:pPr>
        <w:ind w:left="2074" w:hanging="360"/>
      </w:pPr>
      <w:rPr>
        <w:rFonts w:hint="default"/>
      </w:rPr>
    </w:lvl>
    <w:lvl w:ilvl="5" w:tplc="6F963290">
      <w:numFmt w:val="bullet"/>
      <w:lvlText w:val="•"/>
      <w:lvlJc w:val="left"/>
      <w:pPr>
        <w:ind w:left="2472" w:hanging="360"/>
      </w:pPr>
      <w:rPr>
        <w:rFonts w:hint="default"/>
      </w:rPr>
    </w:lvl>
    <w:lvl w:ilvl="6" w:tplc="0BE25852">
      <w:numFmt w:val="bullet"/>
      <w:lvlText w:val="•"/>
      <w:lvlJc w:val="left"/>
      <w:pPr>
        <w:ind w:left="2871" w:hanging="360"/>
      </w:pPr>
      <w:rPr>
        <w:rFonts w:hint="default"/>
      </w:rPr>
    </w:lvl>
    <w:lvl w:ilvl="7" w:tplc="DB144AB0">
      <w:numFmt w:val="bullet"/>
      <w:lvlText w:val="•"/>
      <w:lvlJc w:val="left"/>
      <w:pPr>
        <w:ind w:left="3269" w:hanging="360"/>
      </w:pPr>
      <w:rPr>
        <w:rFonts w:hint="default"/>
      </w:rPr>
    </w:lvl>
    <w:lvl w:ilvl="8" w:tplc="D65E79C4">
      <w:numFmt w:val="bullet"/>
      <w:lvlText w:val="•"/>
      <w:lvlJc w:val="left"/>
      <w:pPr>
        <w:ind w:left="3668" w:hanging="360"/>
      </w:pPr>
      <w:rPr>
        <w:rFonts w:hint="default"/>
      </w:rPr>
    </w:lvl>
  </w:abstractNum>
  <w:abstractNum w:abstractNumId="93">
    <w:nsid w:val="61EF4D26"/>
    <w:multiLevelType w:val="hybridMultilevel"/>
    <w:tmpl w:val="FB2C7126"/>
    <w:lvl w:ilvl="0" w:tplc="3640923A">
      <w:numFmt w:val="bullet"/>
      <w:lvlText w:val="-"/>
      <w:lvlJc w:val="left"/>
      <w:pPr>
        <w:ind w:left="293" w:hanging="267"/>
      </w:pPr>
      <w:rPr>
        <w:rFonts w:ascii="Times New Roman" w:eastAsia="Times New Roman" w:hAnsi="Times New Roman" w:cs="Times New Roman" w:hint="default"/>
        <w:w w:val="97"/>
        <w:sz w:val="26"/>
        <w:szCs w:val="26"/>
      </w:rPr>
    </w:lvl>
    <w:lvl w:ilvl="1" w:tplc="2BBE7D80">
      <w:numFmt w:val="bullet"/>
      <w:lvlText w:val="•"/>
      <w:lvlJc w:val="left"/>
      <w:pPr>
        <w:ind w:left="510" w:hanging="267"/>
      </w:pPr>
      <w:rPr>
        <w:rFonts w:hint="default"/>
      </w:rPr>
    </w:lvl>
    <w:lvl w:ilvl="2" w:tplc="07EC4472">
      <w:numFmt w:val="bullet"/>
      <w:lvlText w:val="•"/>
      <w:lvlJc w:val="left"/>
      <w:pPr>
        <w:ind w:left="720" w:hanging="267"/>
      </w:pPr>
      <w:rPr>
        <w:rFonts w:hint="default"/>
      </w:rPr>
    </w:lvl>
    <w:lvl w:ilvl="3" w:tplc="494C3C5E">
      <w:numFmt w:val="bullet"/>
      <w:lvlText w:val="•"/>
      <w:lvlJc w:val="left"/>
      <w:pPr>
        <w:ind w:left="930" w:hanging="267"/>
      </w:pPr>
      <w:rPr>
        <w:rFonts w:hint="default"/>
      </w:rPr>
    </w:lvl>
    <w:lvl w:ilvl="4" w:tplc="7028284E">
      <w:numFmt w:val="bullet"/>
      <w:lvlText w:val="•"/>
      <w:lvlJc w:val="left"/>
      <w:pPr>
        <w:ind w:left="1140" w:hanging="267"/>
      </w:pPr>
      <w:rPr>
        <w:rFonts w:hint="default"/>
      </w:rPr>
    </w:lvl>
    <w:lvl w:ilvl="5" w:tplc="9048A8DC">
      <w:numFmt w:val="bullet"/>
      <w:lvlText w:val="•"/>
      <w:lvlJc w:val="left"/>
      <w:pPr>
        <w:ind w:left="1350" w:hanging="267"/>
      </w:pPr>
      <w:rPr>
        <w:rFonts w:hint="default"/>
      </w:rPr>
    </w:lvl>
    <w:lvl w:ilvl="6" w:tplc="B1602EDC">
      <w:numFmt w:val="bullet"/>
      <w:lvlText w:val="•"/>
      <w:lvlJc w:val="left"/>
      <w:pPr>
        <w:ind w:left="1560" w:hanging="267"/>
      </w:pPr>
      <w:rPr>
        <w:rFonts w:hint="default"/>
      </w:rPr>
    </w:lvl>
    <w:lvl w:ilvl="7" w:tplc="2F74D01C">
      <w:numFmt w:val="bullet"/>
      <w:lvlText w:val="•"/>
      <w:lvlJc w:val="left"/>
      <w:pPr>
        <w:ind w:left="1770" w:hanging="267"/>
      </w:pPr>
      <w:rPr>
        <w:rFonts w:hint="default"/>
      </w:rPr>
    </w:lvl>
    <w:lvl w:ilvl="8" w:tplc="824286DA">
      <w:numFmt w:val="bullet"/>
      <w:lvlText w:val="•"/>
      <w:lvlJc w:val="left"/>
      <w:pPr>
        <w:ind w:left="1980" w:hanging="267"/>
      </w:pPr>
      <w:rPr>
        <w:rFonts w:hint="default"/>
      </w:rPr>
    </w:lvl>
  </w:abstractNum>
  <w:abstractNum w:abstractNumId="94">
    <w:nsid w:val="623A24F5"/>
    <w:multiLevelType w:val="hybridMultilevel"/>
    <w:tmpl w:val="EC728612"/>
    <w:lvl w:ilvl="0" w:tplc="ECA877B6">
      <w:numFmt w:val="bullet"/>
      <w:lvlText w:val="-"/>
      <w:lvlJc w:val="left"/>
      <w:pPr>
        <w:ind w:left="367" w:hanging="188"/>
      </w:pPr>
      <w:rPr>
        <w:rFonts w:ascii="Times New Roman" w:eastAsia="Times New Roman" w:hAnsi="Times New Roman" w:cs="Times New Roman" w:hint="default"/>
        <w:w w:val="97"/>
        <w:sz w:val="26"/>
        <w:szCs w:val="26"/>
      </w:rPr>
    </w:lvl>
    <w:lvl w:ilvl="1" w:tplc="2386259E">
      <w:numFmt w:val="bullet"/>
      <w:lvlText w:val="•"/>
      <w:lvlJc w:val="left"/>
      <w:pPr>
        <w:ind w:left="564" w:hanging="188"/>
      </w:pPr>
      <w:rPr>
        <w:rFonts w:hint="default"/>
      </w:rPr>
    </w:lvl>
    <w:lvl w:ilvl="2" w:tplc="9472686A">
      <w:numFmt w:val="bullet"/>
      <w:lvlText w:val="•"/>
      <w:lvlJc w:val="left"/>
      <w:pPr>
        <w:ind w:left="768" w:hanging="188"/>
      </w:pPr>
      <w:rPr>
        <w:rFonts w:hint="default"/>
      </w:rPr>
    </w:lvl>
    <w:lvl w:ilvl="3" w:tplc="0DFA820A">
      <w:numFmt w:val="bullet"/>
      <w:lvlText w:val="•"/>
      <w:lvlJc w:val="left"/>
      <w:pPr>
        <w:ind w:left="972" w:hanging="188"/>
      </w:pPr>
      <w:rPr>
        <w:rFonts w:hint="default"/>
      </w:rPr>
    </w:lvl>
    <w:lvl w:ilvl="4" w:tplc="4614C4FE">
      <w:numFmt w:val="bullet"/>
      <w:lvlText w:val="•"/>
      <w:lvlJc w:val="left"/>
      <w:pPr>
        <w:ind w:left="1176" w:hanging="188"/>
      </w:pPr>
      <w:rPr>
        <w:rFonts w:hint="default"/>
      </w:rPr>
    </w:lvl>
    <w:lvl w:ilvl="5" w:tplc="BFE2FCB4">
      <w:numFmt w:val="bullet"/>
      <w:lvlText w:val="•"/>
      <w:lvlJc w:val="left"/>
      <w:pPr>
        <w:ind w:left="1380" w:hanging="188"/>
      </w:pPr>
      <w:rPr>
        <w:rFonts w:hint="default"/>
      </w:rPr>
    </w:lvl>
    <w:lvl w:ilvl="6" w:tplc="4F8045A8">
      <w:numFmt w:val="bullet"/>
      <w:lvlText w:val="•"/>
      <w:lvlJc w:val="left"/>
      <w:pPr>
        <w:ind w:left="1584" w:hanging="188"/>
      </w:pPr>
      <w:rPr>
        <w:rFonts w:hint="default"/>
      </w:rPr>
    </w:lvl>
    <w:lvl w:ilvl="7" w:tplc="B504E99A">
      <w:numFmt w:val="bullet"/>
      <w:lvlText w:val="•"/>
      <w:lvlJc w:val="left"/>
      <w:pPr>
        <w:ind w:left="1788" w:hanging="188"/>
      </w:pPr>
      <w:rPr>
        <w:rFonts w:hint="default"/>
      </w:rPr>
    </w:lvl>
    <w:lvl w:ilvl="8" w:tplc="694CE29E">
      <w:numFmt w:val="bullet"/>
      <w:lvlText w:val="•"/>
      <w:lvlJc w:val="left"/>
      <w:pPr>
        <w:ind w:left="1992" w:hanging="188"/>
      </w:pPr>
      <w:rPr>
        <w:rFonts w:hint="default"/>
      </w:rPr>
    </w:lvl>
  </w:abstractNum>
  <w:abstractNum w:abstractNumId="95">
    <w:nsid w:val="62AA6826"/>
    <w:multiLevelType w:val="hybridMultilevel"/>
    <w:tmpl w:val="A612A458"/>
    <w:lvl w:ilvl="0" w:tplc="3D50A30A">
      <w:numFmt w:val="bullet"/>
      <w:lvlText w:val="-"/>
      <w:lvlJc w:val="left"/>
      <w:pPr>
        <w:ind w:left="482" w:hanging="360"/>
      </w:pPr>
      <w:rPr>
        <w:rFonts w:ascii="Times New Roman" w:eastAsia="Times New Roman" w:hAnsi="Times New Roman" w:cs="Times New Roman" w:hint="default"/>
        <w:w w:val="97"/>
        <w:sz w:val="26"/>
        <w:szCs w:val="26"/>
      </w:rPr>
    </w:lvl>
    <w:lvl w:ilvl="1" w:tplc="4CC2426A">
      <w:numFmt w:val="bullet"/>
      <w:lvlText w:val="•"/>
      <w:lvlJc w:val="left"/>
      <w:pPr>
        <w:ind w:left="878" w:hanging="360"/>
      </w:pPr>
      <w:rPr>
        <w:rFonts w:hint="default"/>
      </w:rPr>
    </w:lvl>
    <w:lvl w:ilvl="2" w:tplc="59127EB2">
      <w:numFmt w:val="bullet"/>
      <w:lvlText w:val="•"/>
      <w:lvlJc w:val="left"/>
      <w:pPr>
        <w:ind w:left="1277" w:hanging="360"/>
      </w:pPr>
      <w:rPr>
        <w:rFonts w:hint="default"/>
      </w:rPr>
    </w:lvl>
    <w:lvl w:ilvl="3" w:tplc="E408A9AE">
      <w:numFmt w:val="bullet"/>
      <w:lvlText w:val="•"/>
      <w:lvlJc w:val="left"/>
      <w:pPr>
        <w:ind w:left="1675" w:hanging="360"/>
      </w:pPr>
      <w:rPr>
        <w:rFonts w:hint="default"/>
      </w:rPr>
    </w:lvl>
    <w:lvl w:ilvl="4" w:tplc="F2CAEA08">
      <w:numFmt w:val="bullet"/>
      <w:lvlText w:val="•"/>
      <w:lvlJc w:val="left"/>
      <w:pPr>
        <w:ind w:left="2074" w:hanging="360"/>
      </w:pPr>
      <w:rPr>
        <w:rFonts w:hint="default"/>
      </w:rPr>
    </w:lvl>
    <w:lvl w:ilvl="5" w:tplc="BA3043F6">
      <w:numFmt w:val="bullet"/>
      <w:lvlText w:val="•"/>
      <w:lvlJc w:val="left"/>
      <w:pPr>
        <w:ind w:left="2472" w:hanging="360"/>
      </w:pPr>
      <w:rPr>
        <w:rFonts w:hint="default"/>
      </w:rPr>
    </w:lvl>
    <w:lvl w:ilvl="6" w:tplc="8F040C26">
      <w:numFmt w:val="bullet"/>
      <w:lvlText w:val="•"/>
      <w:lvlJc w:val="left"/>
      <w:pPr>
        <w:ind w:left="2871" w:hanging="360"/>
      </w:pPr>
      <w:rPr>
        <w:rFonts w:hint="default"/>
      </w:rPr>
    </w:lvl>
    <w:lvl w:ilvl="7" w:tplc="60C4B592">
      <w:numFmt w:val="bullet"/>
      <w:lvlText w:val="•"/>
      <w:lvlJc w:val="left"/>
      <w:pPr>
        <w:ind w:left="3269" w:hanging="360"/>
      </w:pPr>
      <w:rPr>
        <w:rFonts w:hint="default"/>
      </w:rPr>
    </w:lvl>
    <w:lvl w:ilvl="8" w:tplc="0F06CFC6">
      <w:numFmt w:val="bullet"/>
      <w:lvlText w:val="•"/>
      <w:lvlJc w:val="left"/>
      <w:pPr>
        <w:ind w:left="3668" w:hanging="360"/>
      </w:pPr>
      <w:rPr>
        <w:rFonts w:hint="default"/>
      </w:rPr>
    </w:lvl>
  </w:abstractNum>
  <w:abstractNum w:abstractNumId="96">
    <w:nsid w:val="63E4600F"/>
    <w:multiLevelType w:val="hybridMultilevel"/>
    <w:tmpl w:val="EF94B6B6"/>
    <w:lvl w:ilvl="0" w:tplc="F02A1A3C">
      <w:start w:val="1"/>
      <w:numFmt w:val="decimal"/>
      <w:lvlText w:val="%1-"/>
      <w:lvlJc w:val="left"/>
      <w:pPr>
        <w:ind w:left="119" w:hanging="284"/>
      </w:pPr>
      <w:rPr>
        <w:rFonts w:hint="default"/>
        <w:b/>
        <w:bCs/>
        <w:spacing w:val="-4"/>
        <w:w w:val="100"/>
      </w:rPr>
    </w:lvl>
    <w:lvl w:ilvl="1" w:tplc="D2523B46">
      <w:numFmt w:val="bullet"/>
      <w:lvlText w:val="-"/>
      <w:lvlJc w:val="left"/>
      <w:pPr>
        <w:ind w:left="119" w:hanging="176"/>
      </w:pPr>
      <w:rPr>
        <w:rFonts w:hint="default"/>
        <w:w w:val="100"/>
      </w:rPr>
    </w:lvl>
    <w:lvl w:ilvl="2" w:tplc="4CF235C0">
      <w:numFmt w:val="bullet"/>
      <w:lvlText w:val="•"/>
      <w:lvlJc w:val="left"/>
      <w:pPr>
        <w:ind w:left="1847" w:hanging="176"/>
      </w:pPr>
      <w:rPr>
        <w:rFonts w:hint="default"/>
      </w:rPr>
    </w:lvl>
    <w:lvl w:ilvl="3" w:tplc="741CEC4C">
      <w:numFmt w:val="bullet"/>
      <w:lvlText w:val="•"/>
      <w:lvlJc w:val="left"/>
      <w:pPr>
        <w:ind w:left="2855" w:hanging="176"/>
      </w:pPr>
      <w:rPr>
        <w:rFonts w:hint="default"/>
      </w:rPr>
    </w:lvl>
    <w:lvl w:ilvl="4" w:tplc="C7D84FB8">
      <w:numFmt w:val="bullet"/>
      <w:lvlText w:val="•"/>
      <w:lvlJc w:val="left"/>
      <w:pPr>
        <w:ind w:left="3863" w:hanging="176"/>
      </w:pPr>
      <w:rPr>
        <w:rFonts w:hint="default"/>
      </w:rPr>
    </w:lvl>
    <w:lvl w:ilvl="5" w:tplc="B7605632">
      <w:numFmt w:val="bullet"/>
      <w:lvlText w:val="•"/>
      <w:lvlJc w:val="left"/>
      <w:pPr>
        <w:ind w:left="4871" w:hanging="176"/>
      </w:pPr>
      <w:rPr>
        <w:rFonts w:hint="default"/>
      </w:rPr>
    </w:lvl>
    <w:lvl w:ilvl="6" w:tplc="0D42F714">
      <w:numFmt w:val="bullet"/>
      <w:lvlText w:val="•"/>
      <w:lvlJc w:val="left"/>
      <w:pPr>
        <w:ind w:left="5879" w:hanging="176"/>
      </w:pPr>
      <w:rPr>
        <w:rFonts w:hint="default"/>
      </w:rPr>
    </w:lvl>
    <w:lvl w:ilvl="7" w:tplc="45D6A9AE">
      <w:numFmt w:val="bullet"/>
      <w:lvlText w:val="•"/>
      <w:lvlJc w:val="left"/>
      <w:pPr>
        <w:ind w:left="6887" w:hanging="176"/>
      </w:pPr>
      <w:rPr>
        <w:rFonts w:hint="default"/>
      </w:rPr>
    </w:lvl>
    <w:lvl w:ilvl="8" w:tplc="EA30FAB4">
      <w:numFmt w:val="bullet"/>
      <w:lvlText w:val="•"/>
      <w:lvlJc w:val="left"/>
      <w:pPr>
        <w:ind w:left="7895" w:hanging="176"/>
      </w:pPr>
      <w:rPr>
        <w:rFonts w:hint="default"/>
      </w:rPr>
    </w:lvl>
  </w:abstractNum>
  <w:abstractNum w:abstractNumId="97">
    <w:nsid w:val="6415565E"/>
    <w:multiLevelType w:val="hybridMultilevel"/>
    <w:tmpl w:val="2E76AC30"/>
    <w:lvl w:ilvl="0" w:tplc="F77E56E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425330B"/>
    <w:multiLevelType w:val="hybridMultilevel"/>
    <w:tmpl w:val="EDB83062"/>
    <w:lvl w:ilvl="0" w:tplc="9A649D40">
      <w:numFmt w:val="bullet"/>
      <w:lvlText w:val="-"/>
      <w:lvlJc w:val="left"/>
      <w:pPr>
        <w:ind w:left="451" w:hanging="349"/>
      </w:pPr>
      <w:rPr>
        <w:rFonts w:ascii="Times New Roman" w:eastAsia="Times New Roman" w:hAnsi="Times New Roman" w:cs="Times New Roman" w:hint="default"/>
        <w:w w:val="97"/>
        <w:sz w:val="26"/>
        <w:szCs w:val="26"/>
      </w:rPr>
    </w:lvl>
    <w:lvl w:ilvl="1" w:tplc="1EC61BBC">
      <w:numFmt w:val="bullet"/>
      <w:lvlText w:val="•"/>
      <w:lvlJc w:val="left"/>
      <w:pPr>
        <w:ind w:left="639" w:hanging="349"/>
      </w:pPr>
      <w:rPr>
        <w:rFonts w:hint="default"/>
      </w:rPr>
    </w:lvl>
    <w:lvl w:ilvl="2" w:tplc="5802B89E">
      <w:numFmt w:val="bullet"/>
      <w:lvlText w:val="•"/>
      <w:lvlJc w:val="left"/>
      <w:pPr>
        <w:ind w:left="819" w:hanging="349"/>
      </w:pPr>
      <w:rPr>
        <w:rFonts w:hint="default"/>
      </w:rPr>
    </w:lvl>
    <w:lvl w:ilvl="3" w:tplc="FD02D4B6">
      <w:numFmt w:val="bullet"/>
      <w:lvlText w:val="•"/>
      <w:lvlJc w:val="left"/>
      <w:pPr>
        <w:ind w:left="999" w:hanging="349"/>
      </w:pPr>
      <w:rPr>
        <w:rFonts w:hint="default"/>
      </w:rPr>
    </w:lvl>
    <w:lvl w:ilvl="4" w:tplc="CF708F46">
      <w:numFmt w:val="bullet"/>
      <w:lvlText w:val="•"/>
      <w:lvlJc w:val="left"/>
      <w:pPr>
        <w:ind w:left="1179" w:hanging="349"/>
      </w:pPr>
      <w:rPr>
        <w:rFonts w:hint="default"/>
      </w:rPr>
    </w:lvl>
    <w:lvl w:ilvl="5" w:tplc="ECE6D4AA">
      <w:numFmt w:val="bullet"/>
      <w:lvlText w:val="•"/>
      <w:lvlJc w:val="left"/>
      <w:pPr>
        <w:ind w:left="1359" w:hanging="349"/>
      </w:pPr>
      <w:rPr>
        <w:rFonts w:hint="default"/>
      </w:rPr>
    </w:lvl>
    <w:lvl w:ilvl="6" w:tplc="FA1CA97A">
      <w:numFmt w:val="bullet"/>
      <w:lvlText w:val="•"/>
      <w:lvlJc w:val="left"/>
      <w:pPr>
        <w:ind w:left="1539" w:hanging="349"/>
      </w:pPr>
      <w:rPr>
        <w:rFonts w:hint="default"/>
      </w:rPr>
    </w:lvl>
    <w:lvl w:ilvl="7" w:tplc="5388DD20">
      <w:numFmt w:val="bullet"/>
      <w:lvlText w:val="•"/>
      <w:lvlJc w:val="left"/>
      <w:pPr>
        <w:ind w:left="1719" w:hanging="349"/>
      </w:pPr>
      <w:rPr>
        <w:rFonts w:hint="default"/>
      </w:rPr>
    </w:lvl>
    <w:lvl w:ilvl="8" w:tplc="8F1836C0">
      <w:numFmt w:val="bullet"/>
      <w:lvlText w:val="•"/>
      <w:lvlJc w:val="left"/>
      <w:pPr>
        <w:ind w:left="1899" w:hanging="349"/>
      </w:pPr>
      <w:rPr>
        <w:rFonts w:hint="default"/>
      </w:rPr>
    </w:lvl>
  </w:abstractNum>
  <w:abstractNum w:abstractNumId="99">
    <w:nsid w:val="65937DC8"/>
    <w:multiLevelType w:val="hybridMultilevel"/>
    <w:tmpl w:val="7A1E33AC"/>
    <w:lvl w:ilvl="0" w:tplc="CB6451CE">
      <w:numFmt w:val="bullet"/>
      <w:lvlText w:val="-"/>
      <w:lvlJc w:val="left"/>
      <w:pPr>
        <w:ind w:left="874" w:hanging="164"/>
      </w:pPr>
      <w:rPr>
        <w:rFonts w:ascii="Times New Roman" w:eastAsia="Times New Roman" w:hAnsi="Times New Roman" w:cs="Times New Roman" w:hint="default"/>
        <w:w w:val="99"/>
        <w:sz w:val="28"/>
        <w:szCs w:val="28"/>
        <w:lang w:val="vi" w:eastAsia="en-US" w:bidi="ar-SA"/>
      </w:rPr>
    </w:lvl>
    <w:lvl w:ilvl="1" w:tplc="CA92E0C0">
      <w:numFmt w:val="bullet"/>
      <w:lvlText w:val="*"/>
      <w:lvlJc w:val="left"/>
      <w:pPr>
        <w:ind w:left="877" w:hanging="207"/>
      </w:pPr>
      <w:rPr>
        <w:rFonts w:ascii="Times New Roman" w:eastAsia="Times New Roman" w:hAnsi="Times New Roman" w:cs="Times New Roman" w:hint="default"/>
        <w:w w:val="99"/>
        <w:sz w:val="28"/>
        <w:szCs w:val="28"/>
        <w:lang w:val="vi" w:eastAsia="en-US" w:bidi="ar-SA"/>
      </w:rPr>
    </w:lvl>
    <w:lvl w:ilvl="2" w:tplc="D4F2036A">
      <w:numFmt w:val="bullet"/>
      <w:lvlText w:val="•"/>
      <w:lvlJc w:val="left"/>
      <w:pPr>
        <w:ind w:left="1862" w:hanging="207"/>
      </w:pPr>
      <w:rPr>
        <w:rFonts w:hint="default"/>
        <w:lang w:val="vi" w:eastAsia="en-US" w:bidi="ar-SA"/>
      </w:rPr>
    </w:lvl>
    <w:lvl w:ilvl="3" w:tplc="4766A6CC">
      <w:numFmt w:val="bullet"/>
      <w:lvlText w:val="•"/>
      <w:lvlJc w:val="left"/>
      <w:pPr>
        <w:ind w:left="2844" w:hanging="207"/>
      </w:pPr>
      <w:rPr>
        <w:rFonts w:hint="default"/>
        <w:lang w:val="vi" w:eastAsia="en-US" w:bidi="ar-SA"/>
      </w:rPr>
    </w:lvl>
    <w:lvl w:ilvl="4" w:tplc="62C6E5BC">
      <w:numFmt w:val="bullet"/>
      <w:lvlText w:val="•"/>
      <w:lvlJc w:val="left"/>
      <w:pPr>
        <w:ind w:left="3826" w:hanging="207"/>
      </w:pPr>
      <w:rPr>
        <w:rFonts w:hint="default"/>
        <w:lang w:val="vi" w:eastAsia="en-US" w:bidi="ar-SA"/>
      </w:rPr>
    </w:lvl>
    <w:lvl w:ilvl="5" w:tplc="DEA4D598">
      <w:numFmt w:val="bullet"/>
      <w:lvlText w:val="•"/>
      <w:lvlJc w:val="left"/>
      <w:pPr>
        <w:ind w:left="4808" w:hanging="207"/>
      </w:pPr>
      <w:rPr>
        <w:rFonts w:hint="default"/>
        <w:lang w:val="vi" w:eastAsia="en-US" w:bidi="ar-SA"/>
      </w:rPr>
    </w:lvl>
    <w:lvl w:ilvl="6" w:tplc="D220A3E0">
      <w:numFmt w:val="bullet"/>
      <w:lvlText w:val="•"/>
      <w:lvlJc w:val="left"/>
      <w:pPr>
        <w:ind w:left="5791" w:hanging="207"/>
      </w:pPr>
      <w:rPr>
        <w:rFonts w:hint="default"/>
        <w:lang w:val="vi" w:eastAsia="en-US" w:bidi="ar-SA"/>
      </w:rPr>
    </w:lvl>
    <w:lvl w:ilvl="7" w:tplc="6DD60390">
      <w:numFmt w:val="bullet"/>
      <w:lvlText w:val="•"/>
      <w:lvlJc w:val="left"/>
      <w:pPr>
        <w:ind w:left="6773" w:hanging="207"/>
      </w:pPr>
      <w:rPr>
        <w:rFonts w:hint="default"/>
        <w:lang w:val="vi" w:eastAsia="en-US" w:bidi="ar-SA"/>
      </w:rPr>
    </w:lvl>
    <w:lvl w:ilvl="8" w:tplc="24202BE4">
      <w:numFmt w:val="bullet"/>
      <w:lvlText w:val="•"/>
      <w:lvlJc w:val="left"/>
      <w:pPr>
        <w:ind w:left="7755" w:hanging="207"/>
      </w:pPr>
      <w:rPr>
        <w:rFonts w:hint="default"/>
        <w:lang w:val="vi" w:eastAsia="en-US" w:bidi="ar-SA"/>
      </w:rPr>
    </w:lvl>
  </w:abstractNum>
  <w:abstractNum w:abstractNumId="100">
    <w:nsid w:val="661D456F"/>
    <w:multiLevelType w:val="multilevel"/>
    <w:tmpl w:val="055C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666A4271"/>
    <w:multiLevelType w:val="multilevel"/>
    <w:tmpl w:val="79F6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68E55C72"/>
    <w:multiLevelType w:val="hybridMultilevel"/>
    <w:tmpl w:val="7BFAA1CA"/>
    <w:lvl w:ilvl="0" w:tplc="3F645DAA">
      <w:start w:val="1"/>
      <w:numFmt w:val="lowerLetter"/>
      <w:lvlText w:val="%1."/>
      <w:lvlJc w:val="left"/>
      <w:pPr>
        <w:ind w:left="381" w:hanging="281"/>
      </w:pPr>
      <w:rPr>
        <w:rFonts w:ascii="Times New Roman" w:eastAsia="Times New Roman" w:hAnsi="Times New Roman" w:cs="Times New Roman" w:hint="default"/>
        <w:b/>
        <w:bCs/>
        <w:w w:val="100"/>
        <w:sz w:val="28"/>
        <w:szCs w:val="28"/>
      </w:rPr>
    </w:lvl>
    <w:lvl w:ilvl="1" w:tplc="C3FC4CF0">
      <w:numFmt w:val="bullet"/>
      <w:lvlText w:val="-"/>
      <w:lvlJc w:val="left"/>
      <w:pPr>
        <w:ind w:left="319" w:hanging="190"/>
      </w:pPr>
      <w:rPr>
        <w:rFonts w:ascii="Times New Roman" w:eastAsia="Times New Roman" w:hAnsi="Times New Roman" w:cs="Times New Roman" w:hint="default"/>
        <w:w w:val="98"/>
        <w:sz w:val="28"/>
        <w:szCs w:val="28"/>
      </w:rPr>
    </w:lvl>
    <w:lvl w:ilvl="2" w:tplc="F13E9BE4">
      <w:numFmt w:val="bullet"/>
      <w:lvlText w:val="•"/>
      <w:lvlJc w:val="left"/>
      <w:pPr>
        <w:ind w:left="1395" w:hanging="190"/>
      </w:pPr>
      <w:rPr>
        <w:rFonts w:hint="default"/>
      </w:rPr>
    </w:lvl>
    <w:lvl w:ilvl="3" w:tplc="13760576">
      <w:numFmt w:val="bullet"/>
      <w:lvlText w:val="•"/>
      <w:lvlJc w:val="left"/>
      <w:pPr>
        <w:ind w:left="2410" w:hanging="190"/>
      </w:pPr>
      <w:rPr>
        <w:rFonts w:hint="default"/>
      </w:rPr>
    </w:lvl>
    <w:lvl w:ilvl="4" w:tplc="D3D2B2BA">
      <w:numFmt w:val="bullet"/>
      <w:lvlText w:val="•"/>
      <w:lvlJc w:val="left"/>
      <w:pPr>
        <w:ind w:left="3426" w:hanging="190"/>
      </w:pPr>
      <w:rPr>
        <w:rFonts w:hint="default"/>
      </w:rPr>
    </w:lvl>
    <w:lvl w:ilvl="5" w:tplc="319A2DF8">
      <w:numFmt w:val="bullet"/>
      <w:lvlText w:val="•"/>
      <w:lvlJc w:val="left"/>
      <w:pPr>
        <w:ind w:left="4441" w:hanging="190"/>
      </w:pPr>
      <w:rPr>
        <w:rFonts w:hint="default"/>
      </w:rPr>
    </w:lvl>
    <w:lvl w:ilvl="6" w:tplc="CEDC7B54">
      <w:numFmt w:val="bullet"/>
      <w:lvlText w:val="•"/>
      <w:lvlJc w:val="left"/>
      <w:pPr>
        <w:ind w:left="5457" w:hanging="190"/>
      </w:pPr>
      <w:rPr>
        <w:rFonts w:hint="default"/>
      </w:rPr>
    </w:lvl>
    <w:lvl w:ilvl="7" w:tplc="BE463B18">
      <w:numFmt w:val="bullet"/>
      <w:lvlText w:val="•"/>
      <w:lvlJc w:val="left"/>
      <w:pPr>
        <w:ind w:left="6472" w:hanging="190"/>
      </w:pPr>
      <w:rPr>
        <w:rFonts w:hint="default"/>
      </w:rPr>
    </w:lvl>
    <w:lvl w:ilvl="8" w:tplc="5B10FB5C">
      <w:numFmt w:val="bullet"/>
      <w:lvlText w:val="•"/>
      <w:lvlJc w:val="left"/>
      <w:pPr>
        <w:ind w:left="7488" w:hanging="190"/>
      </w:pPr>
      <w:rPr>
        <w:rFonts w:hint="default"/>
      </w:rPr>
    </w:lvl>
  </w:abstractNum>
  <w:abstractNum w:abstractNumId="103">
    <w:nsid w:val="69151631"/>
    <w:multiLevelType w:val="hybridMultilevel"/>
    <w:tmpl w:val="1958BC4C"/>
    <w:lvl w:ilvl="0" w:tplc="4DCE25D2">
      <w:numFmt w:val="bullet"/>
      <w:lvlText w:val="-"/>
      <w:lvlJc w:val="left"/>
      <w:pPr>
        <w:ind w:left="482" w:hanging="360"/>
      </w:pPr>
      <w:rPr>
        <w:rFonts w:ascii="Times New Roman" w:eastAsia="Times New Roman" w:hAnsi="Times New Roman" w:cs="Times New Roman" w:hint="default"/>
        <w:w w:val="97"/>
        <w:sz w:val="26"/>
        <w:szCs w:val="26"/>
      </w:rPr>
    </w:lvl>
    <w:lvl w:ilvl="1" w:tplc="3F26FD34">
      <w:numFmt w:val="bullet"/>
      <w:lvlText w:val="•"/>
      <w:lvlJc w:val="left"/>
      <w:pPr>
        <w:ind w:left="878" w:hanging="360"/>
      </w:pPr>
      <w:rPr>
        <w:rFonts w:hint="default"/>
      </w:rPr>
    </w:lvl>
    <w:lvl w:ilvl="2" w:tplc="61B25FFE">
      <w:numFmt w:val="bullet"/>
      <w:lvlText w:val="•"/>
      <w:lvlJc w:val="left"/>
      <w:pPr>
        <w:ind w:left="1277" w:hanging="360"/>
      </w:pPr>
      <w:rPr>
        <w:rFonts w:hint="default"/>
      </w:rPr>
    </w:lvl>
    <w:lvl w:ilvl="3" w:tplc="ED465E1E">
      <w:numFmt w:val="bullet"/>
      <w:lvlText w:val="•"/>
      <w:lvlJc w:val="left"/>
      <w:pPr>
        <w:ind w:left="1675" w:hanging="360"/>
      </w:pPr>
      <w:rPr>
        <w:rFonts w:hint="default"/>
      </w:rPr>
    </w:lvl>
    <w:lvl w:ilvl="4" w:tplc="0276A302">
      <w:numFmt w:val="bullet"/>
      <w:lvlText w:val="•"/>
      <w:lvlJc w:val="left"/>
      <w:pPr>
        <w:ind w:left="2074" w:hanging="360"/>
      </w:pPr>
      <w:rPr>
        <w:rFonts w:hint="default"/>
      </w:rPr>
    </w:lvl>
    <w:lvl w:ilvl="5" w:tplc="1B3AD93E">
      <w:numFmt w:val="bullet"/>
      <w:lvlText w:val="•"/>
      <w:lvlJc w:val="left"/>
      <w:pPr>
        <w:ind w:left="2472" w:hanging="360"/>
      </w:pPr>
      <w:rPr>
        <w:rFonts w:hint="default"/>
      </w:rPr>
    </w:lvl>
    <w:lvl w:ilvl="6" w:tplc="BFE088D0">
      <w:numFmt w:val="bullet"/>
      <w:lvlText w:val="•"/>
      <w:lvlJc w:val="left"/>
      <w:pPr>
        <w:ind w:left="2871" w:hanging="360"/>
      </w:pPr>
      <w:rPr>
        <w:rFonts w:hint="default"/>
      </w:rPr>
    </w:lvl>
    <w:lvl w:ilvl="7" w:tplc="F626C9C0">
      <w:numFmt w:val="bullet"/>
      <w:lvlText w:val="•"/>
      <w:lvlJc w:val="left"/>
      <w:pPr>
        <w:ind w:left="3269" w:hanging="360"/>
      </w:pPr>
      <w:rPr>
        <w:rFonts w:hint="default"/>
      </w:rPr>
    </w:lvl>
    <w:lvl w:ilvl="8" w:tplc="4A167C8A">
      <w:numFmt w:val="bullet"/>
      <w:lvlText w:val="•"/>
      <w:lvlJc w:val="left"/>
      <w:pPr>
        <w:ind w:left="3668" w:hanging="360"/>
      </w:pPr>
      <w:rPr>
        <w:rFonts w:hint="default"/>
      </w:rPr>
    </w:lvl>
  </w:abstractNum>
  <w:abstractNum w:abstractNumId="104">
    <w:nsid w:val="69DC6940"/>
    <w:multiLevelType w:val="hybridMultilevel"/>
    <w:tmpl w:val="F9B2AD80"/>
    <w:lvl w:ilvl="0" w:tplc="9724BB4C">
      <w:start w:val="15"/>
      <w:numFmt w:val="decimal"/>
      <w:lvlText w:val="%1"/>
      <w:lvlJc w:val="left"/>
      <w:pPr>
        <w:ind w:left="101" w:hanging="353"/>
      </w:pPr>
      <w:rPr>
        <w:rFonts w:ascii="Times New Roman" w:eastAsia="Times New Roman" w:hAnsi="Times New Roman" w:cs="Times New Roman" w:hint="default"/>
        <w:b/>
        <w:bCs/>
        <w:spacing w:val="0"/>
        <w:w w:val="100"/>
        <w:sz w:val="28"/>
        <w:szCs w:val="28"/>
      </w:rPr>
    </w:lvl>
    <w:lvl w:ilvl="1" w:tplc="CFB85C98">
      <w:start w:val="1"/>
      <w:numFmt w:val="decimal"/>
      <w:lvlText w:val="%2."/>
      <w:lvlJc w:val="left"/>
      <w:pPr>
        <w:ind w:left="242" w:hanging="284"/>
        <w:jc w:val="right"/>
      </w:pPr>
      <w:rPr>
        <w:rFonts w:ascii="Times New Roman" w:eastAsia="Times New Roman" w:hAnsi="Times New Roman" w:cs="Times New Roman" w:hint="default"/>
        <w:spacing w:val="0"/>
        <w:w w:val="100"/>
        <w:sz w:val="28"/>
        <w:szCs w:val="28"/>
      </w:rPr>
    </w:lvl>
    <w:lvl w:ilvl="2" w:tplc="BF06E0D8">
      <w:start w:val="1"/>
      <w:numFmt w:val="lowerLetter"/>
      <w:lvlText w:val="%3."/>
      <w:lvlJc w:val="left"/>
      <w:pPr>
        <w:ind w:left="1072" w:hanging="267"/>
      </w:pPr>
      <w:rPr>
        <w:rFonts w:ascii="Times New Roman" w:eastAsia="Times New Roman" w:hAnsi="Times New Roman" w:cs="Times New Roman" w:hint="default"/>
        <w:w w:val="100"/>
        <w:sz w:val="28"/>
        <w:szCs w:val="28"/>
      </w:rPr>
    </w:lvl>
    <w:lvl w:ilvl="3" w:tplc="546C2AB4">
      <w:numFmt w:val="bullet"/>
      <w:lvlText w:val="•"/>
      <w:lvlJc w:val="left"/>
      <w:pPr>
        <w:ind w:left="2106" w:hanging="267"/>
      </w:pPr>
      <w:rPr>
        <w:rFonts w:hint="default"/>
      </w:rPr>
    </w:lvl>
    <w:lvl w:ilvl="4" w:tplc="A3D24B42">
      <w:numFmt w:val="bullet"/>
      <w:lvlText w:val="•"/>
      <w:lvlJc w:val="left"/>
      <w:pPr>
        <w:ind w:left="3132" w:hanging="267"/>
      </w:pPr>
      <w:rPr>
        <w:rFonts w:hint="default"/>
      </w:rPr>
    </w:lvl>
    <w:lvl w:ilvl="5" w:tplc="72BC0872">
      <w:numFmt w:val="bullet"/>
      <w:lvlText w:val="•"/>
      <w:lvlJc w:val="left"/>
      <w:pPr>
        <w:ind w:left="4159" w:hanging="267"/>
      </w:pPr>
      <w:rPr>
        <w:rFonts w:hint="default"/>
      </w:rPr>
    </w:lvl>
    <w:lvl w:ilvl="6" w:tplc="6AA00862">
      <w:numFmt w:val="bullet"/>
      <w:lvlText w:val="•"/>
      <w:lvlJc w:val="left"/>
      <w:pPr>
        <w:ind w:left="5185" w:hanging="267"/>
      </w:pPr>
      <w:rPr>
        <w:rFonts w:hint="default"/>
      </w:rPr>
    </w:lvl>
    <w:lvl w:ilvl="7" w:tplc="111EFA8A">
      <w:numFmt w:val="bullet"/>
      <w:lvlText w:val="•"/>
      <w:lvlJc w:val="left"/>
      <w:pPr>
        <w:ind w:left="6212" w:hanging="267"/>
      </w:pPr>
      <w:rPr>
        <w:rFonts w:hint="default"/>
      </w:rPr>
    </w:lvl>
    <w:lvl w:ilvl="8" w:tplc="2ED887D0">
      <w:numFmt w:val="bullet"/>
      <w:lvlText w:val="•"/>
      <w:lvlJc w:val="left"/>
      <w:pPr>
        <w:ind w:left="7238" w:hanging="267"/>
      </w:pPr>
      <w:rPr>
        <w:rFonts w:hint="default"/>
      </w:rPr>
    </w:lvl>
  </w:abstractNum>
  <w:abstractNum w:abstractNumId="105">
    <w:nsid w:val="69F06892"/>
    <w:multiLevelType w:val="multilevel"/>
    <w:tmpl w:val="C1B02D9E"/>
    <w:lvl w:ilvl="0">
      <w:start w:val="4"/>
      <w:numFmt w:val="decimal"/>
      <w:lvlText w:val="%1"/>
      <w:lvlJc w:val="left"/>
      <w:pPr>
        <w:ind w:left="525" w:hanging="423"/>
      </w:pPr>
      <w:rPr>
        <w:rFonts w:hint="default"/>
      </w:rPr>
    </w:lvl>
    <w:lvl w:ilvl="1">
      <w:start w:val="1"/>
      <w:numFmt w:val="decimal"/>
      <w:lvlText w:val="%1.%2"/>
      <w:lvlJc w:val="left"/>
      <w:pPr>
        <w:ind w:left="525" w:hanging="423"/>
      </w:pPr>
      <w:rPr>
        <w:rFonts w:ascii="Times New Roman" w:eastAsia="Times New Roman" w:hAnsi="Times New Roman" w:cs="Times New Roman" w:hint="default"/>
        <w:b/>
        <w:bCs/>
        <w:w w:val="100"/>
        <w:sz w:val="28"/>
        <w:szCs w:val="28"/>
      </w:rPr>
    </w:lvl>
    <w:lvl w:ilvl="2">
      <w:numFmt w:val="bullet"/>
      <w:lvlText w:val="-"/>
      <w:lvlJc w:val="left"/>
      <w:pPr>
        <w:ind w:left="822" w:hanging="360"/>
      </w:pPr>
      <w:rPr>
        <w:rFonts w:ascii="Times New Roman" w:eastAsia="Times New Roman" w:hAnsi="Times New Roman" w:cs="Times New Roman" w:hint="default"/>
        <w:w w:val="100"/>
        <w:sz w:val="28"/>
        <w:szCs w:val="28"/>
      </w:rPr>
    </w:lvl>
    <w:lvl w:ilvl="3">
      <w:numFmt w:val="bullet"/>
      <w:lvlText w:val="•"/>
      <w:lvlJc w:val="left"/>
      <w:pPr>
        <w:ind w:left="2218" w:hanging="360"/>
      </w:pPr>
      <w:rPr>
        <w:rFonts w:hint="default"/>
      </w:rPr>
    </w:lvl>
    <w:lvl w:ilvl="4">
      <w:numFmt w:val="bullet"/>
      <w:lvlText w:val="•"/>
      <w:lvlJc w:val="left"/>
      <w:pPr>
        <w:ind w:left="3256" w:hanging="360"/>
      </w:pPr>
      <w:rPr>
        <w:rFonts w:hint="default"/>
      </w:rPr>
    </w:lvl>
    <w:lvl w:ilvl="5">
      <w:numFmt w:val="bullet"/>
      <w:lvlText w:val="•"/>
      <w:lvlJc w:val="left"/>
      <w:pPr>
        <w:ind w:left="4294" w:hanging="360"/>
      </w:pPr>
      <w:rPr>
        <w:rFonts w:hint="default"/>
      </w:rPr>
    </w:lvl>
    <w:lvl w:ilvl="6">
      <w:numFmt w:val="bullet"/>
      <w:lvlText w:val="•"/>
      <w:lvlJc w:val="left"/>
      <w:pPr>
        <w:ind w:left="5333" w:hanging="360"/>
      </w:pPr>
      <w:rPr>
        <w:rFonts w:hint="default"/>
      </w:rPr>
    </w:lvl>
    <w:lvl w:ilvl="7">
      <w:numFmt w:val="bullet"/>
      <w:lvlText w:val="•"/>
      <w:lvlJc w:val="left"/>
      <w:pPr>
        <w:ind w:left="6371" w:hanging="360"/>
      </w:pPr>
      <w:rPr>
        <w:rFonts w:hint="default"/>
      </w:rPr>
    </w:lvl>
    <w:lvl w:ilvl="8">
      <w:numFmt w:val="bullet"/>
      <w:lvlText w:val="•"/>
      <w:lvlJc w:val="left"/>
      <w:pPr>
        <w:ind w:left="7409" w:hanging="360"/>
      </w:pPr>
      <w:rPr>
        <w:rFonts w:hint="default"/>
      </w:rPr>
    </w:lvl>
  </w:abstractNum>
  <w:abstractNum w:abstractNumId="106">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7">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08">
    <w:nsid w:val="6BC41371"/>
    <w:multiLevelType w:val="hybridMultilevel"/>
    <w:tmpl w:val="39C6F462"/>
    <w:lvl w:ilvl="0" w:tplc="EFD442E8">
      <w:numFmt w:val="bullet"/>
      <w:lvlText w:val="-"/>
      <w:lvlJc w:val="left"/>
      <w:pPr>
        <w:ind w:left="482" w:hanging="360"/>
      </w:pPr>
      <w:rPr>
        <w:rFonts w:ascii="Times New Roman" w:eastAsia="Times New Roman" w:hAnsi="Times New Roman" w:cs="Times New Roman" w:hint="default"/>
        <w:w w:val="97"/>
        <w:sz w:val="26"/>
        <w:szCs w:val="26"/>
      </w:rPr>
    </w:lvl>
    <w:lvl w:ilvl="1" w:tplc="4306A838">
      <w:numFmt w:val="bullet"/>
      <w:lvlText w:val="•"/>
      <w:lvlJc w:val="left"/>
      <w:pPr>
        <w:ind w:left="878" w:hanging="360"/>
      </w:pPr>
      <w:rPr>
        <w:rFonts w:hint="default"/>
      </w:rPr>
    </w:lvl>
    <w:lvl w:ilvl="2" w:tplc="E00CE94E">
      <w:numFmt w:val="bullet"/>
      <w:lvlText w:val="•"/>
      <w:lvlJc w:val="left"/>
      <w:pPr>
        <w:ind w:left="1277" w:hanging="360"/>
      </w:pPr>
      <w:rPr>
        <w:rFonts w:hint="default"/>
      </w:rPr>
    </w:lvl>
    <w:lvl w:ilvl="3" w:tplc="E04EC506">
      <w:numFmt w:val="bullet"/>
      <w:lvlText w:val="•"/>
      <w:lvlJc w:val="left"/>
      <w:pPr>
        <w:ind w:left="1675" w:hanging="360"/>
      </w:pPr>
      <w:rPr>
        <w:rFonts w:hint="default"/>
      </w:rPr>
    </w:lvl>
    <w:lvl w:ilvl="4" w:tplc="E8FED89C">
      <w:numFmt w:val="bullet"/>
      <w:lvlText w:val="•"/>
      <w:lvlJc w:val="left"/>
      <w:pPr>
        <w:ind w:left="2074" w:hanging="360"/>
      </w:pPr>
      <w:rPr>
        <w:rFonts w:hint="default"/>
      </w:rPr>
    </w:lvl>
    <w:lvl w:ilvl="5" w:tplc="8E2A87C2">
      <w:numFmt w:val="bullet"/>
      <w:lvlText w:val="•"/>
      <w:lvlJc w:val="left"/>
      <w:pPr>
        <w:ind w:left="2472" w:hanging="360"/>
      </w:pPr>
      <w:rPr>
        <w:rFonts w:hint="default"/>
      </w:rPr>
    </w:lvl>
    <w:lvl w:ilvl="6" w:tplc="A0AC8E6C">
      <w:numFmt w:val="bullet"/>
      <w:lvlText w:val="•"/>
      <w:lvlJc w:val="left"/>
      <w:pPr>
        <w:ind w:left="2871" w:hanging="360"/>
      </w:pPr>
      <w:rPr>
        <w:rFonts w:hint="default"/>
      </w:rPr>
    </w:lvl>
    <w:lvl w:ilvl="7" w:tplc="4C4A1440">
      <w:numFmt w:val="bullet"/>
      <w:lvlText w:val="•"/>
      <w:lvlJc w:val="left"/>
      <w:pPr>
        <w:ind w:left="3269" w:hanging="360"/>
      </w:pPr>
      <w:rPr>
        <w:rFonts w:hint="default"/>
      </w:rPr>
    </w:lvl>
    <w:lvl w:ilvl="8" w:tplc="4AF87C16">
      <w:numFmt w:val="bullet"/>
      <w:lvlText w:val="•"/>
      <w:lvlJc w:val="left"/>
      <w:pPr>
        <w:ind w:left="3668" w:hanging="360"/>
      </w:pPr>
      <w:rPr>
        <w:rFonts w:hint="default"/>
      </w:rPr>
    </w:lvl>
  </w:abstractNum>
  <w:abstractNum w:abstractNumId="109">
    <w:nsid w:val="6C3E47B3"/>
    <w:multiLevelType w:val="multilevel"/>
    <w:tmpl w:val="AF303454"/>
    <w:lvl w:ilvl="0">
      <w:start w:val="3"/>
      <w:numFmt w:val="decimal"/>
      <w:lvlText w:val="%1"/>
      <w:lvlJc w:val="left"/>
      <w:pPr>
        <w:ind w:left="642" w:hanging="423"/>
      </w:pPr>
      <w:rPr>
        <w:rFonts w:hint="default"/>
      </w:rPr>
    </w:lvl>
    <w:lvl w:ilvl="1">
      <w:start w:val="1"/>
      <w:numFmt w:val="decimal"/>
      <w:lvlText w:val="%1.%2"/>
      <w:lvlJc w:val="left"/>
      <w:pPr>
        <w:ind w:left="642" w:hanging="423"/>
      </w:pPr>
      <w:rPr>
        <w:rFonts w:ascii="Times New Roman" w:eastAsia="Times New Roman" w:hAnsi="Times New Roman" w:cs="Times New Roman" w:hint="default"/>
        <w:b/>
        <w:bCs/>
        <w:w w:val="100"/>
        <w:sz w:val="28"/>
        <w:szCs w:val="28"/>
      </w:rPr>
    </w:lvl>
    <w:lvl w:ilvl="2">
      <w:numFmt w:val="bullet"/>
      <w:lvlText w:val="•"/>
      <w:lvlJc w:val="left"/>
      <w:pPr>
        <w:ind w:left="2450" w:hanging="423"/>
      </w:pPr>
      <w:rPr>
        <w:rFonts w:hint="default"/>
      </w:rPr>
    </w:lvl>
    <w:lvl w:ilvl="3">
      <w:numFmt w:val="bullet"/>
      <w:lvlText w:val="•"/>
      <w:lvlJc w:val="left"/>
      <w:pPr>
        <w:ind w:left="3355" w:hanging="423"/>
      </w:pPr>
      <w:rPr>
        <w:rFonts w:hint="default"/>
      </w:rPr>
    </w:lvl>
    <w:lvl w:ilvl="4">
      <w:numFmt w:val="bullet"/>
      <w:lvlText w:val="•"/>
      <w:lvlJc w:val="left"/>
      <w:pPr>
        <w:ind w:left="4260" w:hanging="423"/>
      </w:pPr>
      <w:rPr>
        <w:rFonts w:hint="default"/>
      </w:rPr>
    </w:lvl>
    <w:lvl w:ilvl="5">
      <w:numFmt w:val="bullet"/>
      <w:lvlText w:val="•"/>
      <w:lvlJc w:val="left"/>
      <w:pPr>
        <w:ind w:left="5165" w:hanging="423"/>
      </w:pPr>
      <w:rPr>
        <w:rFonts w:hint="default"/>
      </w:rPr>
    </w:lvl>
    <w:lvl w:ilvl="6">
      <w:numFmt w:val="bullet"/>
      <w:lvlText w:val="•"/>
      <w:lvlJc w:val="left"/>
      <w:pPr>
        <w:ind w:left="6070" w:hanging="423"/>
      </w:pPr>
      <w:rPr>
        <w:rFonts w:hint="default"/>
      </w:rPr>
    </w:lvl>
    <w:lvl w:ilvl="7">
      <w:numFmt w:val="bullet"/>
      <w:lvlText w:val="•"/>
      <w:lvlJc w:val="left"/>
      <w:pPr>
        <w:ind w:left="6975" w:hanging="423"/>
      </w:pPr>
      <w:rPr>
        <w:rFonts w:hint="default"/>
      </w:rPr>
    </w:lvl>
    <w:lvl w:ilvl="8">
      <w:numFmt w:val="bullet"/>
      <w:lvlText w:val="•"/>
      <w:lvlJc w:val="left"/>
      <w:pPr>
        <w:ind w:left="7880" w:hanging="423"/>
      </w:pPr>
      <w:rPr>
        <w:rFonts w:hint="default"/>
      </w:rPr>
    </w:lvl>
  </w:abstractNum>
  <w:abstractNum w:abstractNumId="110">
    <w:nsid w:val="6DEB2A23"/>
    <w:multiLevelType w:val="hybridMultilevel"/>
    <w:tmpl w:val="0ADE3612"/>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nsid w:val="6DF779E3"/>
    <w:multiLevelType w:val="hybridMultilevel"/>
    <w:tmpl w:val="1B946862"/>
    <w:lvl w:ilvl="0" w:tplc="FFFFFFFF">
      <w:start w:val="2"/>
      <w:numFmt w:val="bullet"/>
      <w:lvlText w:val="+"/>
      <w:lvlJc w:val="left"/>
      <w:pPr>
        <w:ind w:left="1287" w:hanging="360"/>
      </w:pPr>
      <w:rPr>
        <w:rFonts w:ascii="Times New Roman" w:eastAsiaTheme="minorHAnsi"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12">
    <w:nsid w:val="6DFE654F"/>
    <w:multiLevelType w:val="hybridMultilevel"/>
    <w:tmpl w:val="0AF0D54E"/>
    <w:lvl w:ilvl="0" w:tplc="483EC612">
      <w:start w:val="1"/>
      <w:numFmt w:val="lowerLetter"/>
      <w:lvlText w:val="%1."/>
      <w:lvlJc w:val="left"/>
      <w:pPr>
        <w:ind w:left="1287" w:hanging="360"/>
      </w:pPr>
      <w:rPr>
        <w:rFonts w:ascii="Calibri Light" w:eastAsia="Times New Roman" w:hAnsi="Calibri Light" w:cs="Calibri Light"/>
      </w:rPr>
    </w:lvl>
    <w:lvl w:ilvl="1" w:tplc="886E5DE8">
      <w:start w:val="1"/>
      <w:numFmt w:val="lowerLetter"/>
      <w:lvlText w:val="%2."/>
      <w:lvlJc w:val="left"/>
      <w:pPr>
        <w:ind w:left="2007"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3">
    <w:nsid w:val="6F5B517A"/>
    <w:multiLevelType w:val="hybridMultilevel"/>
    <w:tmpl w:val="13B8EF4C"/>
    <w:lvl w:ilvl="0" w:tplc="B6B6D1FE">
      <w:numFmt w:val="bullet"/>
      <w:lvlText w:val="-"/>
      <w:lvlJc w:val="left"/>
      <w:pPr>
        <w:ind w:left="2538" w:hanging="166"/>
      </w:pPr>
      <w:rPr>
        <w:rFonts w:ascii="Times New Roman" w:eastAsia="Times New Roman" w:hAnsi="Times New Roman" w:cs="Times New Roman" w:hint="default"/>
        <w:w w:val="98"/>
        <w:sz w:val="28"/>
        <w:szCs w:val="28"/>
      </w:rPr>
    </w:lvl>
    <w:lvl w:ilvl="1" w:tplc="B8261F74">
      <w:numFmt w:val="bullet"/>
      <w:lvlText w:val="•"/>
      <w:lvlJc w:val="left"/>
      <w:pPr>
        <w:ind w:left="3217" w:hanging="166"/>
      </w:pPr>
      <w:rPr>
        <w:rFonts w:hint="default"/>
      </w:rPr>
    </w:lvl>
    <w:lvl w:ilvl="2" w:tplc="F21A72EE">
      <w:numFmt w:val="bullet"/>
      <w:lvlText w:val="•"/>
      <w:lvlJc w:val="left"/>
      <w:pPr>
        <w:ind w:left="3894" w:hanging="166"/>
      </w:pPr>
      <w:rPr>
        <w:rFonts w:hint="default"/>
      </w:rPr>
    </w:lvl>
    <w:lvl w:ilvl="3" w:tplc="853E022A">
      <w:numFmt w:val="bullet"/>
      <w:lvlText w:val="•"/>
      <w:lvlJc w:val="left"/>
      <w:pPr>
        <w:ind w:left="4571" w:hanging="166"/>
      </w:pPr>
      <w:rPr>
        <w:rFonts w:hint="default"/>
      </w:rPr>
    </w:lvl>
    <w:lvl w:ilvl="4" w:tplc="40BCEFB8">
      <w:numFmt w:val="bullet"/>
      <w:lvlText w:val="•"/>
      <w:lvlJc w:val="left"/>
      <w:pPr>
        <w:ind w:left="5248" w:hanging="166"/>
      </w:pPr>
      <w:rPr>
        <w:rFonts w:hint="default"/>
      </w:rPr>
    </w:lvl>
    <w:lvl w:ilvl="5" w:tplc="19A8A0BA">
      <w:numFmt w:val="bullet"/>
      <w:lvlText w:val="•"/>
      <w:lvlJc w:val="left"/>
      <w:pPr>
        <w:ind w:left="5925" w:hanging="166"/>
      </w:pPr>
      <w:rPr>
        <w:rFonts w:hint="default"/>
      </w:rPr>
    </w:lvl>
    <w:lvl w:ilvl="6" w:tplc="841208F2">
      <w:numFmt w:val="bullet"/>
      <w:lvlText w:val="•"/>
      <w:lvlJc w:val="left"/>
      <w:pPr>
        <w:ind w:left="6602" w:hanging="166"/>
      </w:pPr>
      <w:rPr>
        <w:rFonts w:hint="default"/>
      </w:rPr>
    </w:lvl>
    <w:lvl w:ilvl="7" w:tplc="A5620E8C">
      <w:numFmt w:val="bullet"/>
      <w:lvlText w:val="•"/>
      <w:lvlJc w:val="left"/>
      <w:pPr>
        <w:ind w:left="7279" w:hanging="166"/>
      </w:pPr>
      <w:rPr>
        <w:rFonts w:hint="default"/>
      </w:rPr>
    </w:lvl>
    <w:lvl w:ilvl="8" w:tplc="6B52A26C">
      <w:numFmt w:val="bullet"/>
      <w:lvlText w:val="•"/>
      <w:lvlJc w:val="left"/>
      <w:pPr>
        <w:ind w:left="7956" w:hanging="166"/>
      </w:pPr>
      <w:rPr>
        <w:rFonts w:hint="default"/>
      </w:rPr>
    </w:lvl>
  </w:abstractNum>
  <w:abstractNum w:abstractNumId="114">
    <w:nsid w:val="70205E40"/>
    <w:multiLevelType w:val="hybridMultilevel"/>
    <w:tmpl w:val="19D8C326"/>
    <w:lvl w:ilvl="0" w:tplc="177AF340">
      <w:numFmt w:val="bullet"/>
      <w:lvlText w:val="-"/>
      <w:lvlJc w:val="left"/>
      <w:pPr>
        <w:ind w:left="319" w:hanging="190"/>
      </w:pPr>
      <w:rPr>
        <w:rFonts w:ascii="Times New Roman" w:eastAsia="Times New Roman" w:hAnsi="Times New Roman" w:cs="Times New Roman" w:hint="default"/>
        <w:w w:val="98"/>
        <w:sz w:val="28"/>
        <w:szCs w:val="28"/>
      </w:rPr>
    </w:lvl>
    <w:lvl w:ilvl="1" w:tplc="6E5401C6">
      <w:numFmt w:val="bullet"/>
      <w:lvlText w:val="•"/>
      <w:lvlJc w:val="left"/>
      <w:pPr>
        <w:ind w:left="1239" w:hanging="190"/>
      </w:pPr>
      <w:rPr>
        <w:rFonts w:hint="default"/>
      </w:rPr>
    </w:lvl>
    <w:lvl w:ilvl="2" w:tplc="5E0C72CA">
      <w:numFmt w:val="bullet"/>
      <w:lvlText w:val="•"/>
      <w:lvlJc w:val="left"/>
      <w:pPr>
        <w:ind w:left="2159" w:hanging="190"/>
      </w:pPr>
      <w:rPr>
        <w:rFonts w:hint="default"/>
      </w:rPr>
    </w:lvl>
    <w:lvl w:ilvl="3" w:tplc="4E26858C">
      <w:numFmt w:val="bullet"/>
      <w:lvlText w:val="•"/>
      <w:lvlJc w:val="left"/>
      <w:pPr>
        <w:ind w:left="3079" w:hanging="190"/>
      </w:pPr>
      <w:rPr>
        <w:rFonts w:hint="default"/>
      </w:rPr>
    </w:lvl>
    <w:lvl w:ilvl="4" w:tplc="AA90FB72">
      <w:numFmt w:val="bullet"/>
      <w:lvlText w:val="•"/>
      <w:lvlJc w:val="left"/>
      <w:pPr>
        <w:ind w:left="3999" w:hanging="190"/>
      </w:pPr>
      <w:rPr>
        <w:rFonts w:hint="default"/>
      </w:rPr>
    </w:lvl>
    <w:lvl w:ilvl="5" w:tplc="E36AF200">
      <w:numFmt w:val="bullet"/>
      <w:lvlText w:val="•"/>
      <w:lvlJc w:val="left"/>
      <w:pPr>
        <w:ind w:left="4919" w:hanging="190"/>
      </w:pPr>
      <w:rPr>
        <w:rFonts w:hint="default"/>
      </w:rPr>
    </w:lvl>
    <w:lvl w:ilvl="6" w:tplc="9026A3E2">
      <w:numFmt w:val="bullet"/>
      <w:lvlText w:val="•"/>
      <w:lvlJc w:val="left"/>
      <w:pPr>
        <w:ind w:left="5839" w:hanging="190"/>
      </w:pPr>
      <w:rPr>
        <w:rFonts w:hint="default"/>
      </w:rPr>
    </w:lvl>
    <w:lvl w:ilvl="7" w:tplc="94CAB0BA">
      <w:numFmt w:val="bullet"/>
      <w:lvlText w:val="•"/>
      <w:lvlJc w:val="left"/>
      <w:pPr>
        <w:ind w:left="6759" w:hanging="190"/>
      </w:pPr>
      <w:rPr>
        <w:rFonts w:hint="default"/>
      </w:rPr>
    </w:lvl>
    <w:lvl w:ilvl="8" w:tplc="557E3392">
      <w:numFmt w:val="bullet"/>
      <w:lvlText w:val="•"/>
      <w:lvlJc w:val="left"/>
      <w:pPr>
        <w:ind w:left="7679" w:hanging="190"/>
      </w:pPr>
      <w:rPr>
        <w:rFonts w:hint="default"/>
      </w:rPr>
    </w:lvl>
  </w:abstractNum>
  <w:abstractNum w:abstractNumId="115">
    <w:nsid w:val="722A0635"/>
    <w:multiLevelType w:val="hybridMultilevel"/>
    <w:tmpl w:val="A34AE626"/>
    <w:lvl w:ilvl="0" w:tplc="C8F2A764">
      <w:numFmt w:val="bullet"/>
      <w:lvlText w:val="-"/>
      <w:lvlJc w:val="left"/>
      <w:pPr>
        <w:ind w:left="808" w:hanging="284"/>
      </w:pPr>
      <w:rPr>
        <w:rFonts w:ascii="Times New Roman" w:eastAsia="Times New Roman" w:hAnsi="Times New Roman" w:cs="Times New Roman" w:hint="default"/>
        <w:w w:val="100"/>
        <w:sz w:val="28"/>
        <w:szCs w:val="28"/>
      </w:rPr>
    </w:lvl>
    <w:lvl w:ilvl="1" w:tplc="3DFA228E">
      <w:numFmt w:val="bullet"/>
      <w:lvlText w:val="•"/>
      <w:lvlJc w:val="left"/>
      <w:pPr>
        <w:ind w:left="1665" w:hanging="284"/>
      </w:pPr>
      <w:rPr>
        <w:rFonts w:hint="default"/>
      </w:rPr>
    </w:lvl>
    <w:lvl w:ilvl="2" w:tplc="F76EC244">
      <w:numFmt w:val="bullet"/>
      <w:lvlText w:val="•"/>
      <w:lvlJc w:val="left"/>
      <w:pPr>
        <w:ind w:left="2530" w:hanging="284"/>
      </w:pPr>
      <w:rPr>
        <w:rFonts w:hint="default"/>
      </w:rPr>
    </w:lvl>
    <w:lvl w:ilvl="3" w:tplc="355C542C">
      <w:numFmt w:val="bullet"/>
      <w:lvlText w:val="•"/>
      <w:lvlJc w:val="left"/>
      <w:pPr>
        <w:ind w:left="3395" w:hanging="284"/>
      </w:pPr>
      <w:rPr>
        <w:rFonts w:hint="default"/>
      </w:rPr>
    </w:lvl>
    <w:lvl w:ilvl="4" w:tplc="76680D0A">
      <w:numFmt w:val="bullet"/>
      <w:lvlText w:val="•"/>
      <w:lvlJc w:val="left"/>
      <w:pPr>
        <w:ind w:left="4260" w:hanging="284"/>
      </w:pPr>
      <w:rPr>
        <w:rFonts w:hint="default"/>
      </w:rPr>
    </w:lvl>
    <w:lvl w:ilvl="5" w:tplc="A6BC0846">
      <w:numFmt w:val="bullet"/>
      <w:lvlText w:val="•"/>
      <w:lvlJc w:val="left"/>
      <w:pPr>
        <w:ind w:left="5125" w:hanging="284"/>
      </w:pPr>
      <w:rPr>
        <w:rFonts w:hint="default"/>
      </w:rPr>
    </w:lvl>
    <w:lvl w:ilvl="6" w:tplc="E486ACBC">
      <w:numFmt w:val="bullet"/>
      <w:lvlText w:val="•"/>
      <w:lvlJc w:val="left"/>
      <w:pPr>
        <w:ind w:left="5990" w:hanging="284"/>
      </w:pPr>
      <w:rPr>
        <w:rFonts w:hint="default"/>
      </w:rPr>
    </w:lvl>
    <w:lvl w:ilvl="7" w:tplc="4D46CBEE">
      <w:numFmt w:val="bullet"/>
      <w:lvlText w:val="•"/>
      <w:lvlJc w:val="left"/>
      <w:pPr>
        <w:ind w:left="6855" w:hanging="284"/>
      </w:pPr>
      <w:rPr>
        <w:rFonts w:hint="default"/>
      </w:rPr>
    </w:lvl>
    <w:lvl w:ilvl="8" w:tplc="F27C0954">
      <w:numFmt w:val="bullet"/>
      <w:lvlText w:val="•"/>
      <w:lvlJc w:val="left"/>
      <w:pPr>
        <w:ind w:left="7720" w:hanging="284"/>
      </w:pPr>
      <w:rPr>
        <w:rFonts w:hint="default"/>
      </w:rPr>
    </w:lvl>
  </w:abstractNum>
  <w:abstractNum w:abstractNumId="116">
    <w:nsid w:val="74EA0CB4"/>
    <w:multiLevelType w:val="hybridMultilevel"/>
    <w:tmpl w:val="3606E9C8"/>
    <w:lvl w:ilvl="0" w:tplc="4DAAC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nsid w:val="75587999"/>
    <w:multiLevelType w:val="hybridMultilevel"/>
    <w:tmpl w:val="8AA4400C"/>
    <w:lvl w:ilvl="0" w:tplc="7BEEF306">
      <w:start w:val="2"/>
      <w:numFmt w:val="decimal"/>
      <w:lvlText w:val="%1."/>
      <w:lvlJc w:val="left"/>
      <w:pPr>
        <w:ind w:left="502" w:hanging="284"/>
      </w:pPr>
      <w:rPr>
        <w:rFonts w:ascii="Times New Roman" w:eastAsia="Times New Roman" w:hAnsi="Times New Roman" w:cs="Times New Roman" w:hint="default"/>
        <w:b/>
        <w:bCs/>
        <w:spacing w:val="-1"/>
        <w:w w:val="98"/>
        <w:sz w:val="28"/>
        <w:szCs w:val="28"/>
      </w:rPr>
    </w:lvl>
    <w:lvl w:ilvl="1" w:tplc="DC66B73E">
      <w:start w:val="19"/>
      <w:numFmt w:val="decimal"/>
      <w:lvlText w:val="%2."/>
      <w:lvlJc w:val="left"/>
      <w:pPr>
        <w:ind w:left="1108" w:hanging="423"/>
        <w:jc w:val="right"/>
      </w:pPr>
      <w:rPr>
        <w:rFonts w:ascii="Times New Roman" w:eastAsia="Times New Roman" w:hAnsi="Times New Roman" w:cs="Times New Roman" w:hint="default"/>
        <w:b/>
        <w:bCs/>
        <w:w w:val="100"/>
        <w:sz w:val="28"/>
        <w:szCs w:val="28"/>
      </w:rPr>
    </w:lvl>
    <w:lvl w:ilvl="2" w:tplc="55725C66">
      <w:numFmt w:val="bullet"/>
      <w:lvlText w:val="•"/>
      <w:lvlJc w:val="left"/>
      <w:pPr>
        <w:ind w:left="2024" w:hanging="423"/>
      </w:pPr>
      <w:rPr>
        <w:rFonts w:hint="default"/>
      </w:rPr>
    </w:lvl>
    <w:lvl w:ilvl="3" w:tplc="260A99D2">
      <w:numFmt w:val="bullet"/>
      <w:lvlText w:val="•"/>
      <w:lvlJc w:val="left"/>
      <w:pPr>
        <w:ind w:left="2948" w:hanging="423"/>
      </w:pPr>
      <w:rPr>
        <w:rFonts w:hint="default"/>
      </w:rPr>
    </w:lvl>
    <w:lvl w:ilvl="4" w:tplc="931E59CC">
      <w:numFmt w:val="bullet"/>
      <w:lvlText w:val="•"/>
      <w:lvlJc w:val="left"/>
      <w:pPr>
        <w:ind w:left="3873" w:hanging="423"/>
      </w:pPr>
      <w:rPr>
        <w:rFonts w:hint="default"/>
      </w:rPr>
    </w:lvl>
    <w:lvl w:ilvl="5" w:tplc="655CD640">
      <w:numFmt w:val="bullet"/>
      <w:lvlText w:val="•"/>
      <w:lvlJc w:val="left"/>
      <w:pPr>
        <w:ind w:left="4797" w:hanging="423"/>
      </w:pPr>
      <w:rPr>
        <w:rFonts w:hint="default"/>
      </w:rPr>
    </w:lvl>
    <w:lvl w:ilvl="6" w:tplc="FA621098">
      <w:numFmt w:val="bullet"/>
      <w:lvlText w:val="•"/>
      <w:lvlJc w:val="left"/>
      <w:pPr>
        <w:ind w:left="5721" w:hanging="423"/>
      </w:pPr>
      <w:rPr>
        <w:rFonts w:hint="default"/>
      </w:rPr>
    </w:lvl>
    <w:lvl w:ilvl="7" w:tplc="083E884C">
      <w:numFmt w:val="bullet"/>
      <w:lvlText w:val="•"/>
      <w:lvlJc w:val="left"/>
      <w:pPr>
        <w:ind w:left="6646" w:hanging="423"/>
      </w:pPr>
      <w:rPr>
        <w:rFonts w:hint="default"/>
      </w:rPr>
    </w:lvl>
    <w:lvl w:ilvl="8" w:tplc="7076C008">
      <w:numFmt w:val="bullet"/>
      <w:lvlText w:val="•"/>
      <w:lvlJc w:val="left"/>
      <w:pPr>
        <w:ind w:left="7570" w:hanging="423"/>
      </w:pPr>
      <w:rPr>
        <w:rFonts w:hint="default"/>
      </w:rPr>
    </w:lvl>
  </w:abstractNum>
  <w:abstractNum w:abstractNumId="118">
    <w:nsid w:val="76975EF2"/>
    <w:multiLevelType w:val="singleLevel"/>
    <w:tmpl w:val="ED78AA10"/>
    <w:lvl w:ilvl="0">
      <w:start w:val="1"/>
      <w:numFmt w:val="decimal"/>
      <w:lvlText w:val="%1"/>
      <w:lvlJc w:val="center"/>
      <w:pPr>
        <w:tabs>
          <w:tab w:val="num" w:pos="644"/>
        </w:tabs>
        <w:ind w:left="474" w:hanging="190"/>
      </w:pPr>
    </w:lvl>
  </w:abstractNum>
  <w:abstractNum w:abstractNumId="119">
    <w:nsid w:val="76DC363B"/>
    <w:multiLevelType w:val="hybridMultilevel"/>
    <w:tmpl w:val="6AAEF61C"/>
    <w:lvl w:ilvl="0" w:tplc="56D237DE">
      <w:numFmt w:val="bullet"/>
      <w:lvlText w:val="-"/>
      <w:lvlJc w:val="left"/>
      <w:pPr>
        <w:ind w:left="482" w:hanging="360"/>
      </w:pPr>
      <w:rPr>
        <w:rFonts w:ascii="Times New Roman" w:eastAsia="Times New Roman" w:hAnsi="Times New Roman" w:cs="Times New Roman" w:hint="default"/>
        <w:w w:val="97"/>
        <w:sz w:val="26"/>
        <w:szCs w:val="26"/>
      </w:rPr>
    </w:lvl>
    <w:lvl w:ilvl="1" w:tplc="8CC04B48">
      <w:numFmt w:val="bullet"/>
      <w:lvlText w:val="•"/>
      <w:lvlJc w:val="left"/>
      <w:pPr>
        <w:ind w:left="878" w:hanging="360"/>
      </w:pPr>
      <w:rPr>
        <w:rFonts w:hint="default"/>
      </w:rPr>
    </w:lvl>
    <w:lvl w:ilvl="2" w:tplc="6A4A209C">
      <w:numFmt w:val="bullet"/>
      <w:lvlText w:val="•"/>
      <w:lvlJc w:val="left"/>
      <w:pPr>
        <w:ind w:left="1277" w:hanging="360"/>
      </w:pPr>
      <w:rPr>
        <w:rFonts w:hint="default"/>
      </w:rPr>
    </w:lvl>
    <w:lvl w:ilvl="3" w:tplc="664AAEF8">
      <w:numFmt w:val="bullet"/>
      <w:lvlText w:val="•"/>
      <w:lvlJc w:val="left"/>
      <w:pPr>
        <w:ind w:left="1675" w:hanging="360"/>
      </w:pPr>
      <w:rPr>
        <w:rFonts w:hint="default"/>
      </w:rPr>
    </w:lvl>
    <w:lvl w:ilvl="4" w:tplc="108E938C">
      <w:numFmt w:val="bullet"/>
      <w:lvlText w:val="•"/>
      <w:lvlJc w:val="left"/>
      <w:pPr>
        <w:ind w:left="2074" w:hanging="360"/>
      </w:pPr>
      <w:rPr>
        <w:rFonts w:hint="default"/>
      </w:rPr>
    </w:lvl>
    <w:lvl w:ilvl="5" w:tplc="C81C5796">
      <w:numFmt w:val="bullet"/>
      <w:lvlText w:val="•"/>
      <w:lvlJc w:val="left"/>
      <w:pPr>
        <w:ind w:left="2472" w:hanging="360"/>
      </w:pPr>
      <w:rPr>
        <w:rFonts w:hint="default"/>
      </w:rPr>
    </w:lvl>
    <w:lvl w:ilvl="6" w:tplc="77AA2356">
      <w:numFmt w:val="bullet"/>
      <w:lvlText w:val="•"/>
      <w:lvlJc w:val="left"/>
      <w:pPr>
        <w:ind w:left="2871" w:hanging="360"/>
      </w:pPr>
      <w:rPr>
        <w:rFonts w:hint="default"/>
      </w:rPr>
    </w:lvl>
    <w:lvl w:ilvl="7" w:tplc="0082B5DE">
      <w:numFmt w:val="bullet"/>
      <w:lvlText w:val="•"/>
      <w:lvlJc w:val="left"/>
      <w:pPr>
        <w:ind w:left="3269" w:hanging="360"/>
      </w:pPr>
      <w:rPr>
        <w:rFonts w:hint="default"/>
      </w:rPr>
    </w:lvl>
    <w:lvl w:ilvl="8" w:tplc="92044292">
      <w:numFmt w:val="bullet"/>
      <w:lvlText w:val="•"/>
      <w:lvlJc w:val="left"/>
      <w:pPr>
        <w:ind w:left="3668" w:hanging="360"/>
      </w:pPr>
      <w:rPr>
        <w:rFonts w:hint="default"/>
      </w:rPr>
    </w:lvl>
  </w:abstractNum>
  <w:abstractNum w:abstractNumId="120">
    <w:nsid w:val="77E5621B"/>
    <w:multiLevelType w:val="hybridMultilevel"/>
    <w:tmpl w:val="06F41896"/>
    <w:lvl w:ilvl="0" w:tplc="9CF034DE">
      <w:numFmt w:val="bullet"/>
      <w:lvlText w:val="-"/>
      <w:lvlJc w:val="left"/>
      <w:pPr>
        <w:ind w:left="219" w:hanging="192"/>
      </w:pPr>
      <w:rPr>
        <w:rFonts w:ascii="Times New Roman" w:eastAsia="Times New Roman" w:hAnsi="Times New Roman" w:cs="Times New Roman" w:hint="default"/>
        <w:w w:val="99"/>
        <w:sz w:val="28"/>
        <w:szCs w:val="28"/>
        <w:lang w:val="vi" w:eastAsia="en-US" w:bidi="ar-SA"/>
      </w:rPr>
    </w:lvl>
    <w:lvl w:ilvl="1" w:tplc="B5C002F0">
      <w:numFmt w:val="bullet"/>
      <w:lvlText w:val="•"/>
      <w:lvlJc w:val="left"/>
      <w:pPr>
        <w:ind w:left="1170" w:hanging="192"/>
      </w:pPr>
      <w:rPr>
        <w:rFonts w:hint="default"/>
        <w:lang w:val="vi" w:eastAsia="en-US" w:bidi="ar-SA"/>
      </w:rPr>
    </w:lvl>
    <w:lvl w:ilvl="2" w:tplc="28AEED24">
      <w:numFmt w:val="bullet"/>
      <w:lvlText w:val="•"/>
      <w:lvlJc w:val="left"/>
      <w:pPr>
        <w:ind w:left="2120" w:hanging="192"/>
      </w:pPr>
      <w:rPr>
        <w:rFonts w:hint="default"/>
        <w:lang w:val="vi" w:eastAsia="en-US" w:bidi="ar-SA"/>
      </w:rPr>
    </w:lvl>
    <w:lvl w:ilvl="3" w:tplc="33385596">
      <w:numFmt w:val="bullet"/>
      <w:lvlText w:val="•"/>
      <w:lvlJc w:val="left"/>
      <w:pPr>
        <w:ind w:left="3070" w:hanging="192"/>
      </w:pPr>
      <w:rPr>
        <w:rFonts w:hint="default"/>
        <w:lang w:val="vi" w:eastAsia="en-US" w:bidi="ar-SA"/>
      </w:rPr>
    </w:lvl>
    <w:lvl w:ilvl="4" w:tplc="ABE8513E">
      <w:numFmt w:val="bullet"/>
      <w:lvlText w:val="•"/>
      <w:lvlJc w:val="left"/>
      <w:pPr>
        <w:ind w:left="4020" w:hanging="192"/>
      </w:pPr>
      <w:rPr>
        <w:rFonts w:hint="default"/>
        <w:lang w:val="vi" w:eastAsia="en-US" w:bidi="ar-SA"/>
      </w:rPr>
    </w:lvl>
    <w:lvl w:ilvl="5" w:tplc="2D384534">
      <w:numFmt w:val="bullet"/>
      <w:lvlText w:val="•"/>
      <w:lvlJc w:val="left"/>
      <w:pPr>
        <w:ind w:left="4970" w:hanging="192"/>
      </w:pPr>
      <w:rPr>
        <w:rFonts w:hint="default"/>
        <w:lang w:val="vi" w:eastAsia="en-US" w:bidi="ar-SA"/>
      </w:rPr>
    </w:lvl>
    <w:lvl w:ilvl="6" w:tplc="3BF0CC7A">
      <w:numFmt w:val="bullet"/>
      <w:lvlText w:val="•"/>
      <w:lvlJc w:val="left"/>
      <w:pPr>
        <w:ind w:left="5920" w:hanging="192"/>
      </w:pPr>
      <w:rPr>
        <w:rFonts w:hint="default"/>
        <w:lang w:val="vi" w:eastAsia="en-US" w:bidi="ar-SA"/>
      </w:rPr>
    </w:lvl>
    <w:lvl w:ilvl="7" w:tplc="235AAA7E">
      <w:numFmt w:val="bullet"/>
      <w:lvlText w:val="•"/>
      <w:lvlJc w:val="left"/>
      <w:pPr>
        <w:ind w:left="6870" w:hanging="192"/>
      </w:pPr>
      <w:rPr>
        <w:rFonts w:hint="default"/>
        <w:lang w:val="vi" w:eastAsia="en-US" w:bidi="ar-SA"/>
      </w:rPr>
    </w:lvl>
    <w:lvl w:ilvl="8" w:tplc="4DE842D0">
      <w:numFmt w:val="bullet"/>
      <w:lvlText w:val="•"/>
      <w:lvlJc w:val="left"/>
      <w:pPr>
        <w:ind w:left="7820" w:hanging="192"/>
      </w:pPr>
      <w:rPr>
        <w:rFonts w:hint="default"/>
        <w:lang w:val="vi" w:eastAsia="en-US" w:bidi="ar-SA"/>
      </w:rPr>
    </w:lvl>
  </w:abstractNum>
  <w:abstractNum w:abstractNumId="121">
    <w:nsid w:val="7C145394"/>
    <w:multiLevelType w:val="hybridMultilevel"/>
    <w:tmpl w:val="57220B66"/>
    <w:lvl w:ilvl="0" w:tplc="A66AD0AA">
      <w:start w:val="2"/>
      <w:numFmt w:val="lowerLetter"/>
      <w:lvlText w:val="%1."/>
      <w:lvlJc w:val="left"/>
      <w:pPr>
        <w:ind w:left="396" w:hanging="296"/>
      </w:pPr>
      <w:rPr>
        <w:rFonts w:ascii="Times New Roman" w:eastAsia="Times New Roman" w:hAnsi="Times New Roman" w:cs="Times New Roman" w:hint="default"/>
        <w:b/>
        <w:bCs/>
        <w:w w:val="100"/>
        <w:sz w:val="28"/>
        <w:szCs w:val="28"/>
      </w:rPr>
    </w:lvl>
    <w:lvl w:ilvl="1" w:tplc="AD08C03C">
      <w:numFmt w:val="bullet"/>
      <w:lvlText w:val="-"/>
      <w:lvlJc w:val="left"/>
      <w:pPr>
        <w:ind w:left="319" w:hanging="166"/>
      </w:pPr>
      <w:rPr>
        <w:rFonts w:ascii="Times New Roman" w:eastAsia="Times New Roman" w:hAnsi="Times New Roman" w:cs="Times New Roman" w:hint="default"/>
        <w:w w:val="98"/>
        <w:sz w:val="28"/>
        <w:szCs w:val="28"/>
      </w:rPr>
    </w:lvl>
    <w:lvl w:ilvl="2" w:tplc="7770A312">
      <w:numFmt w:val="bullet"/>
      <w:lvlText w:val="•"/>
      <w:lvlJc w:val="left"/>
      <w:pPr>
        <w:ind w:left="1413" w:hanging="166"/>
      </w:pPr>
      <w:rPr>
        <w:rFonts w:hint="default"/>
      </w:rPr>
    </w:lvl>
    <w:lvl w:ilvl="3" w:tplc="8BE8C91E">
      <w:numFmt w:val="bullet"/>
      <w:lvlText w:val="•"/>
      <w:lvlJc w:val="left"/>
      <w:pPr>
        <w:ind w:left="2426" w:hanging="166"/>
      </w:pPr>
      <w:rPr>
        <w:rFonts w:hint="default"/>
      </w:rPr>
    </w:lvl>
    <w:lvl w:ilvl="4" w:tplc="2B3C0740">
      <w:numFmt w:val="bullet"/>
      <w:lvlText w:val="•"/>
      <w:lvlJc w:val="left"/>
      <w:pPr>
        <w:ind w:left="3439" w:hanging="166"/>
      </w:pPr>
      <w:rPr>
        <w:rFonts w:hint="default"/>
      </w:rPr>
    </w:lvl>
    <w:lvl w:ilvl="5" w:tplc="60B8C802">
      <w:numFmt w:val="bullet"/>
      <w:lvlText w:val="•"/>
      <w:lvlJc w:val="left"/>
      <w:pPr>
        <w:ind w:left="4452" w:hanging="166"/>
      </w:pPr>
      <w:rPr>
        <w:rFonts w:hint="default"/>
      </w:rPr>
    </w:lvl>
    <w:lvl w:ilvl="6" w:tplc="94285D34">
      <w:numFmt w:val="bullet"/>
      <w:lvlText w:val="•"/>
      <w:lvlJc w:val="left"/>
      <w:pPr>
        <w:ind w:left="5466" w:hanging="166"/>
      </w:pPr>
      <w:rPr>
        <w:rFonts w:hint="default"/>
      </w:rPr>
    </w:lvl>
    <w:lvl w:ilvl="7" w:tplc="28780FFC">
      <w:numFmt w:val="bullet"/>
      <w:lvlText w:val="•"/>
      <w:lvlJc w:val="left"/>
      <w:pPr>
        <w:ind w:left="6479" w:hanging="166"/>
      </w:pPr>
      <w:rPr>
        <w:rFonts w:hint="default"/>
      </w:rPr>
    </w:lvl>
    <w:lvl w:ilvl="8" w:tplc="A32416BE">
      <w:numFmt w:val="bullet"/>
      <w:lvlText w:val="•"/>
      <w:lvlJc w:val="left"/>
      <w:pPr>
        <w:ind w:left="7492" w:hanging="166"/>
      </w:pPr>
      <w:rPr>
        <w:rFonts w:hint="default"/>
      </w:rPr>
    </w:lvl>
  </w:abstractNum>
  <w:abstractNum w:abstractNumId="122">
    <w:nsid w:val="7EE43715"/>
    <w:multiLevelType w:val="hybridMultilevel"/>
    <w:tmpl w:val="CD0AA5CE"/>
    <w:lvl w:ilvl="0" w:tplc="74AED506">
      <w:numFmt w:val="bullet"/>
      <w:lvlText w:val="-"/>
      <w:lvlJc w:val="left"/>
      <w:pPr>
        <w:ind w:left="242" w:hanging="152"/>
      </w:pPr>
      <w:rPr>
        <w:rFonts w:ascii="Arial" w:eastAsia="Arial" w:hAnsi="Arial" w:cs="Arial" w:hint="default"/>
        <w:w w:val="102"/>
        <w:sz w:val="28"/>
        <w:szCs w:val="28"/>
      </w:rPr>
    </w:lvl>
    <w:lvl w:ilvl="1" w:tplc="F3E4066E">
      <w:numFmt w:val="bullet"/>
      <w:lvlText w:val="•"/>
      <w:lvlJc w:val="left"/>
      <w:pPr>
        <w:ind w:left="1153" w:hanging="152"/>
      </w:pPr>
      <w:rPr>
        <w:rFonts w:hint="default"/>
      </w:rPr>
    </w:lvl>
    <w:lvl w:ilvl="2" w:tplc="00C03E1C">
      <w:numFmt w:val="bullet"/>
      <w:lvlText w:val="•"/>
      <w:lvlJc w:val="left"/>
      <w:pPr>
        <w:ind w:left="2066" w:hanging="152"/>
      </w:pPr>
      <w:rPr>
        <w:rFonts w:hint="default"/>
      </w:rPr>
    </w:lvl>
    <w:lvl w:ilvl="3" w:tplc="3F6ED52C">
      <w:numFmt w:val="bullet"/>
      <w:lvlText w:val="•"/>
      <w:lvlJc w:val="left"/>
      <w:pPr>
        <w:ind w:left="2979" w:hanging="152"/>
      </w:pPr>
      <w:rPr>
        <w:rFonts w:hint="default"/>
      </w:rPr>
    </w:lvl>
    <w:lvl w:ilvl="4" w:tplc="8A987870">
      <w:numFmt w:val="bullet"/>
      <w:lvlText w:val="•"/>
      <w:lvlJc w:val="left"/>
      <w:pPr>
        <w:ind w:left="3892" w:hanging="152"/>
      </w:pPr>
      <w:rPr>
        <w:rFonts w:hint="default"/>
      </w:rPr>
    </w:lvl>
    <w:lvl w:ilvl="5" w:tplc="F896573A">
      <w:numFmt w:val="bullet"/>
      <w:lvlText w:val="•"/>
      <w:lvlJc w:val="left"/>
      <w:pPr>
        <w:ind w:left="4805" w:hanging="152"/>
      </w:pPr>
      <w:rPr>
        <w:rFonts w:hint="default"/>
      </w:rPr>
    </w:lvl>
    <w:lvl w:ilvl="6" w:tplc="A0765654">
      <w:numFmt w:val="bullet"/>
      <w:lvlText w:val="•"/>
      <w:lvlJc w:val="left"/>
      <w:pPr>
        <w:ind w:left="5718" w:hanging="152"/>
      </w:pPr>
      <w:rPr>
        <w:rFonts w:hint="default"/>
      </w:rPr>
    </w:lvl>
    <w:lvl w:ilvl="7" w:tplc="388CE432">
      <w:numFmt w:val="bullet"/>
      <w:lvlText w:val="•"/>
      <w:lvlJc w:val="left"/>
      <w:pPr>
        <w:ind w:left="6631" w:hanging="152"/>
      </w:pPr>
      <w:rPr>
        <w:rFonts w:hint="default"/>
      </w:rPr>
    </w:lvl>
    <w:lvl w:ilvl="8" w:tplc="0974FC90">
      <w:numFmt w:val="bullet"/>
      <w:lvlText w:val="•"/>
      <w:lvlJc w:val="left"/>
      <w:pPr>
        <w:ind w:left="7544" w:hanging="152"/>
      </w:pPr>
      <w:rPr>
        <w:rFonts w:hint="default"/>
      </w:rPr>
    </w:lvl>
  </w:abstractNum>
  <w:abstractNum w:abstractNumId="123">
    <w:nsid w:val="7F1F236E"/>
    <w:multiLevelType w:val="hybridMultilevel"/>
    <w:tmpl w:val="B596AF08"/>
    <w:lvl w:ilvl="0" w:tplc="70EC9A92">
      <w:start w:val="1"/>
      <w:numFmt w:val="decimal"/>
      <w:lvlText w:val="%1."/>
      <w:lvlJc w:val="left"/>
      <w:pPr>
        <w:ind w:left="1091" w:hanging="284"/>
      </w:pPr>
      <w:rPr>
        <w:rFonts w:ascii="Times New Roman" w:eastAsia="Times New Roman" w:hAnsi="Times New Roman" w:cs="Times New Roman" w:hint="default"/>
        <w:spacing w:val="0"/>
        <w:w w:val="100"/>
        <w:sz w:val="28"/>
        <w:szCs w:val="28"/>
      </w:rPr>
    </w:lvl>
    <w:lvl w:ilvl="1" w:tplc="3A60DB52">
      <w:start w:val="1"/>
      <w:numFmt w:val="lowerLetter"/>
      <w:lvlText w:val="%2."/>
      <w:lvlJc w:val="left"/>
      <w:pPr>
        <w:ind w:left="1091" w:hanging="284"/>
      </w:pPr>
      <w:rPr>
        <w:rFonts w:ascii="Times New Roman" w:eastAsia="Times New Roman" w:hAnsi="Times New Roman" w:cs="Times New Roman" w:hint="default"/>
        <w:w w:val="100"/>
        <w:sz w:val="28"/>
        <w:szCs w:val="28"/>
      </w:rPr>
    </w:lvl>
    <w:lvl w:ilvl="2" w:tplc="86029854">
      <w:start w:val="1"/>
      <w:numFmt w:val="upperLetter"/>
      <w:lvlText w:val="%3."/>
      <w:lvlJc w:val="left"/>
      <w:pPr>
        <w:ind w:left="1091" w:hanging="284"/>
      </w:pPr>
      <w:rPr>
        <w:rFonts w:ascii="Times New Roman" w:eastAsia="Times New Roman" w:hAnsi="Times New Roman" w:cs="Times New Roman" w:hint="default"/>
        <w:spacing w:val="-3"/>
        <w:w w:val="99"/>
        <w:sz w:val="26"/>
        <w:szCs w:val="26"/>
      </w:rPr>
    </w:lvl>
    <w:lvl w:ilvl="3" w:tplc="53F654B4">
      <w:start w:val="1"/>
      <w:numFmt w:val="decimal"/>
      <w:lvlText w:val="%4."/>
      <w:lvlJc w:val="left"/>
      <w:pPr>
        <w:ind w:left="242" w:hanging="284"/>
      </w:pPr>
      <w:rPr>
        <w:rFonts w:ascii="Times New Roman" w:eastAsia="Times New Roman" w:hAnsi="Times New Roman" w:cs="Times New Roman" w:hint="default"/>
        <w:spacing w:val="0"/>
        <w:w w:val="100"/>
        <w:sz w:val="28"/>
        <w:szCs w:val="28"/>
      </w:rPr>
    </w:lvl>
    <w:lvl w:ilvl="4" w:tplc="FB8A7AC8">
      <w:numFmt w:val="bullet"/>
      <w:lvlText w:val="•"/>
      <w:lvlJc w:val="left"/>
      <w:pPr>
        <w:ind w:left="3823" w:hanging="284"/>
      </w:pPr>
      <w:rPr>
        <w:rFonts w:hint="default"/>
      </w:rPr>
    </w:lvl>
    <w:lvl w:ilvl="5" w:tplc="CFBE54C4">
      <w:numFmt w:val="bullet"/>
      <w:lvlText w:val="•"/>
      <w:lvlJc w:val="left"/>
      <w:pPr>
        <w:ind w:left="4731" w:hanging="284"/>
      </w:pPr>
      <w:rPr>
        <w:rFonts w:hint="default"/>
      </w:rPr>
    </w:lvl>
    <w:lvl w:ilvl="6" w:tplc="50A2EBEA">
      <w:numFmt w:val="bullet"/>
      <w:lvlText w:val="•"/>
      <w:lvlJc w:val="left"/>
      <w:pPr>
        <w:ind w:left="5639" w:hanging="284"/>
      </w:pPr>
      <w:rPr>
        <w:rFonts w:hint="default"/>
      </w:rPr>
    </w:lvl>
    <w:lvl w:ilvl="7" w:tplc="044C5272">
      <w:numFmt w:val="bullet"/>
      <w:lvlText w:val="•"/>
      <w:lvlJc w:val="left"/>
      <w:pPr>
        <w:ind w:left="6547" w:hanging="284"/>
      </w:pPr>
      <w:rPr>
        <w:rFonts w:hint="default"/>
      </w:rPr>
    </w:lvl>
    <w:lvl w:ilvl="8" w:tplc="395E4DEE">
      <w:numFmt w:val="bullet"/>
      <w:lvlText w:val="•"/>
      <w:lvlJc w:val="left"/>
      <w:pPr>
        <w:ind w:left="7455" w:hanging="284"/>
      </w:pPr>
      <w:rPr>
        <w:rFonts w:hint="default"/>
      </w:rPr>
    </w:lvl>
  </w:abstractNum>
  <w:abstractNum w:abstractNumId="124">
    <w:nsid w:val="7F6174C6"/>
    <w:multiLevelType w:val="hybridMultilevel"/>
    <w:tmpl w:val="0CFC5D5A"/>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51"/>
  </w:num>
  <w:num w:numId="2">
    <w:abstractNumId w:val="33"/>
  </w:num>
  <w:num w:numId="3">
    <w:abstractNumId w:val="96"/>
  </w:num>
  <w:num w:numId="4">
    <w:abstractNumId w:val="71"/>
  </w:num>
  <w:num w:numId="5">
    <w:abstractNumId w:val="64"/>
  </w:num>
  <w:num w:numId="6">
    <w:abstractNumId w:val="6"/>
  </w:num>
  <w:num w:numId="7">
    <w:abstractNumId w:val="113"/>
  </w:num>
  <w:num w:numId="8">
    <w:abstractNumId w:val="52"/>
  </w:num>
  <w:num w:numId="9">
    <w:abstractNumId w:val="82"/>
  </w:num>
  <w:num w:numId="10">
    <w:abstractNumId w:val="31"/>
  </w:num>
  <w:num w:numId="11">
    <w:abstractNumId w:val="58"/>
  </w:num>
  <w:num w:numId="12">
    <w:abstractNumId w:val="83"/>
  </w:num>
  <w:num w:numId="13">
    <w:abstractNumId w:val="80"/>
  </w:num>
  <w:num w:numId="14">
    <w:abstractNumId w:val="21"/>
  </w:num>
  <w:num w:numId="15">
    <w:abstractNumId w:val="40"/>
  </w:num>
  <w:num w:numId="16">
    <w:abstractNumId w:val="85"/>
  </w:num>
  <w:num w:numId="17">
    <w:abstractNumId w:val="109"/>
  </w:num>
  <w:num w:numId="18">
    <w:abstractNumId w:val="30"/>
  </w:num>
  <w:num w:numId="19">
    <w:abstractNumId w:val="55"/>
  </w:num>
  <w:num w:numId="20">
    <w:abstractNumId w:val="112"/>
  </w:num>
  <w:num w:numId="21">
    <w:abstractNumId w:val="89"/>
  </w:num>
  <w:num w:numId="22">
    <w:abstractNumId w:val="38"/>
  </w:num>
  <w:num w:numId="23">
    <w:abstractNumId w:val="118"/>
  </w:num>
  <w:num w:numId="24">
    <w:abstractNumId w:val="28"/>
  </w:num>
  <w:num w:numId="25">
    <w:abstractNumId w:val="67"/>
  </w:num>
  <w:num w:numId="26">
    <w:abstractNumId w:val="63"/>
  </w:num>
  <w:num w:numId="27">
    <w:abstractNumId w:val="99"/>
  </w:num>
  <w:num w:numId="28">
    <w:abstractNumId w:val="68"/>
  </w:num>
  <w:num w:numId="29">
    <w:abstractNumId w:val="2"/>
  </w:num>
  <w:num w:numId="30">
    <w:abstractNumId w:val="7"/>
  </w:num>
  <w:num w:numId="31">
    <w:abstractNumId w:val="34"/>
  </w:num>
  <w:num w:numId="32">
    <w:abstractNumId w:val="122"/>
  </w:num>
  <w:num w:numId="33">
    <w:abstractNumId w:val="115"/>
  </w:num>
  <w:num w:numId="34">
    <w:abstractNumId w:val="23"/>
  </w:num>
  <w:num w:numId="35">
    <w:abstractNumId w:val="73"/>
  </w:num>
  <w:num w:numId="36">
    <w:abstractNumId w:val="59"/>
  </w:num>
  <w:num w:numId="37">
    <w:abstractNumId w:val="54"/>
  </w:num>
  <w:num w:numId="38">
    <w:abstractNumId w:val="20"/>
  </w:num>
  <w:num w:numId="39">
    <w:abstractNumId w:val="18"/>
  </w:num>
  <w:num w:numId="40">
    <w:abstractNumId w:val="26"/>
  </w:num>
  <w:num w:numId="41">
    <w:abstractNumId w:val="35"/>
  </w:num>
  <w:num w:numId="42">
    <w:abstractNumId w:val="44"/>
  </w:num>
  <w:num w:numId="43">
    <w:abstractNumId w:val="25"/>
  </w:num>
  <w:num w:numId="44">
    <w:abstractNumId w:val="13"/>
  </w:num>
  <w:num w:numId="45">
    <w:abstractNumId w:val="120"/>
  </w:num>
  <w:num w:numId="46">
    <w:abstractNumId w:val="75"/>
  </w:num>
  <w:num w:numId="47">
    <w:abstractNumId w:val="49"/>
  </w:num>
  <w:num w:numId="48">
    <w:abstractNumId w:val="16"/>
  </w:num>
  <w:num w:numId="49">
    <w:abstractNumId w:val="17"/>
  </w:num>
  <w:num w:numId="50">
    <w:abstractNumId w:val="45"/>
  </w:num>
  <w:num w:numId="51">
    <w:abstractNumId w:val="76"/>
  </w:num>
  <w:num w:numId="52">
    <w:abstractNumId w:val="10"/>
  </w:num>
  <w:num w:numId="53">
    <w:abstractNumId w:val="14"/>
  </w:num>
  <w:num w:numId="54">
    <w:abstractNumId w:val="66"/>
  </w:num>
  <w:num w:numId="55">
    <w:abstractNumId w:val="62"/>
  </w:num>
  <w:num w:numId="56">
    <w:abstractNumId w:val="108"/>
  </w:num>
  <w:num w:numId="57">
    <w:abstractNumId w:val="95"/>
  </w:num>
  <w:num w:numId="58">
    <w:abstractNumId w:val="47"/>
  </w:num>
  <w:num w:numId="59">
    <w:abstractNumId w:val="15"/>
  </w:num>
  <w:num w:numId="60">
    <w:abstractNumId w:val="22"/>
  </w:num>
  <w:num w:numId="61">
    <w:abstractNumId w:val="36"/>
  </w:num>
  <w:num w:numId="62">
    <w:abstractNumId w:val="92"/>
  </w:num>
  <w:num w:numId="63">
    <w:abstractNumId w:val="103"/>
  </w:num>
  <w:num w:numId="64">
    <w:abstractNumId w:val="41"/>
  </w:num>
  <w:num w:numId="65">
    <w:abstractNumId w:val="119"/>
  </w:num>
  <w:num w:numId="66">
    <w:abstractNumId w:val="42"/>
  </w:num>
  <w:num w:numId="67">
    <w:abstractNumId w:val="5"/>
  </w:num>
  <w:num w:numId="68">
    <w:abstractNumId w:val="84"/>
  </w:num>
  <w:num w:numId="69">
    <w:abstractNumId w:val="70"/>
  </w:num>
  <w:num w:numId="70">
    <w:abstractNumId w:val="56"/>
  </w:num>
  <w:num w:numId="71">
    <w:abstractNumId w:val="79"/>
  </w:num>
  <w:num w:numId="72">
    <w:abstractNumId w:val="77"/>
  </w:num>
  <w:num w:numId="73">
    <w:abstractNumId w:val="60"/>
  </w:num>
  <w:num w:numId="74">
    <w:abstractNumId w:val="117"/>
  </w:num>
  <w:num w:numId="75">
    <w:abstractNumId w:val="93"/>
  </w:num>
  <w:num w:numId="76">
    <w:abstractNumId w:val="98"/>
  </w:num>
  <w:num w:numId="77">
    <w:abstractNumId w:val="53"/>
  </w:num>
  <w:num w:numId="78">
    <w:abstractNumId w:val="94"/>
  </w:num>
  <w:num w:numId="79">
    <w:abstractNumId w:val="50"/>
  </w:num>
  <w:num w:numId="80">
    <w:abstractNumId w:val="121"/>
  </w:num>
  <w:num w:numId="81">
    <w:abstractNumId w:val="104"/>
  </w:num>
  <w:num w:numId="82">
    <w:abstractNumId w:val="102"/>
  </w:num>
  <w:num w:numId="83">
    <w:abstractNumId w:val="8"/>
  </w:num>
  <w:num w:numId="84">
    <w:abstractNumId w:val="114"/>
  </w:num>
  <w:num w:numId="85">
    <w:abstractNumId w:val="88"/>
  </w:num>
  <w:num w:numId="86">
    <w:abstractNumId w:val="81"/>
  </w:num>
  <w:num w:numId="87">
    <w:abstractNumId w:val="46"/>
  </w:num>
  <w:num w:numId="88">
    <w:abstractNumId w:val="111"/>
  </w:num>
  <w:num w:numId="89">
    <w:abstractNumId w:val="74"/>
  </w:num>
  <w:num w:numId="90">
    <w:abstractNumId w:val="39"/>
  </w:num>
  <w:num w:numId="91">
    <w:abstractNumId w:val="124"/>
  </w:num>
  <w:num w:numId="92">
    <w:abstractNumId w:val="107"/>
  </w:num>
  <w:num w:numId="93">
    <w:abstractNumId w:val="11"/>
  </w:num>
  <w:num w:numId="94">
    <w:abstractNumId w:val="72"/>
  </w:num>
  <w:num w:numId="95">
    <w:abstractNumId w:val="43"/>
  </w:num>
  <w:num w:numId="96">
    <w:abstractNumId w:val="78"/>
  </w:num>
  <w:num w:numId="97">
    <w:abstractNumId w:val="29"/>
  </w:num>
  <w:num w:numId="98">
    <w:abstractNumId w:val="86"/>
  </w:num>
  <w:num w:numId="99">
    <w:abstractNumId w:val="37"/>
  </w:num>
  <w:num w:numId="100">
    <w:abstractNumId w:val="24"/>
  </w:num>
  <w:num w:numId="101">
    <w:abstractNumId w:val="9"/>
  </w:num>
  <w:num w:numId="102">
    <w:abstractNumId w:val="116"/>
  </w:num>
  <w:num w:numId="103">
    <w:abstractNumId w:val="0"/>
  </w:num>
  <w:num w:numId="104">
    <w:abstractNumId w:val="19"/>
  </w:num>
  <w:num w:numId="105">
    <w:abstractNumId w:val="1"/>
  </w:num>
  <w:num w:numId="106">
    <w:abstractNumId w:val="91"/>
  </w:num>
  <w:num w:numId="107">
    <w:abstractNumId w:val="61"/>
  </w:num>
  <w:num w:numId="108">
    <w:abstractNumId w:val="87"/>
  </w:num>
  <w:num w:numId="109">
    <w:abstractNumId w:val="69"/>
  </w:num>
  <w:num w:numId="110">
    <w:abstractNumId w:val="97"/>
  </w:num>
  <w:num w:numId="111">
    <w:abstractNumId w:val="90"/>
  </w:num>
  <w:num w:numId="112">
    <w:abstractNumId w:val="65"/>
  </w:num>
  <w:num w:numId="113">
    <w:abstractNumId w:val="110"/>
  </w:num>
  <w:num w:numId="114">
    <w:abstractNumId w:val="4"/>
  </w:num>
  <w:num w:numId="115">
    <w:abstractNumId w:val="48"/>
  </w:num>
  <w:num w:numId="116">
    <w:abstractNumId w:val="100"/>
  </w:num>
  <w:num w:numId="117">
    <w:abstractNumId w:val="101"/>
  </w:num>
  <w:num w:numId="118">
    <w:abstractNumId w:val="123"/>
  </w:num>
  <w:num w:numId="119">
    <w:abstractNumId w:val="3"/>
  </w:num>
  <w:num w:numId="120">
    <w:abstractNumId w:val="12"/>
  </w:num>
  <w:num w:numId="121">
    <w:abstractNumId w:val="57"/>
  </w:num>
  <w:num w:numId="122">
    <w:abstractNumId w:val="32"/>
  </w:num>
  <w:num w:numId="123">
    <w:abstractNumId w:val="106"/>
  </w:num>
  <w:num w:numId="124">
    <w:abstractNumId w:val="27"/>
  </w:num>
  <w:num w:numId="125">
    <w:abstractNumId w:val="105"/>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013"/>
    <w:rsid w:val="00005605"/>
    <w:rsid w:val="0000726E"/>
    <w:rsid w:val="000257B3"/>
    <w:rsid w:val="00036821"/>
    <w:rsid w:val="000448AA"/>
    <w:rsid w:val="00056CEB"/>
    <w:rsid w:val="00071AB8"/>
    <w:rsid w:val="00074F75"/>
    <w:rsid w:val="00091665"/>
    <w:rsid w:val="00093A4E"/>
    <w:rsid w:val="0009797E"/>
    <w:rsid w:val="000A0812"/>
    <w:rsid w:val="000A51AF"/>
    <w:rsid w:val="000A6A4A"/>
    <w:rsid w:val="000B397D"/>
    <w:rsid w:val="000B572B"/>
    <w:rsid w:val="000B66F6"/>
    <w:rsid w:val="000D4144"/>
    <w:rsid w:val="000E1617"/>
    <w:rsid w:val="000E265C"/>
    <w:rsid w:val="000E2D69"/>
    <w:rsid w:val="000F2DDD"/>
    <w:rsid w:val="000F7D5D"/>
    <w:rsid w:val="00101ED8"/>
    <w:rsid w:val="00102BB2"/>
    <w:rsid w:val="00112637"/>
    <w:rsid w:val="001137BC"/>
    <w:rsid w:val="001171EC"/>
    <w:rsid w:val="0012076A"/>
    <w:rsid w:val="00132A40"/>
    <w:rsid w:val="0015289D"/>
    <w:rsid w:val="00153E06"/>
    <w:rsid w:val="00157FE7"/>
    <w:rsid w:val="00163359"/>
    <w:rsid w:val="00171012"/>
    <w:rsid w:val="00172670"/>
    <w:rsid w:val="00172DA0"/>
    <w:rsid w:val="00185865"/>
    <w:rsid w:val="001915BE"/>
    <w:rsid w:val="0019378E"/>
    <w:rsid w:val="001B221B"/>
    <w:rsid w:val="001B392F"/>
    <w:rsid w:val="001B43F9"/>
    <w:rsid w:val="001B5553"/>
    <w:rsid w:val="001B7C24"/>
    <w:rsid w:val="001C23F2"/>
    <w:rsid w:val="001D6051"/>
    <w:rsid w:val="001E19D3"/>
    <w:rsid w:val="001F05C6"/>
    <w:rsid w:val="001F10FF"/>
    <w:rsid w:val="001F6AA8"/>
    <w:rsid w:val="001F7165"/>
    <w:rsid w:val="00201F08"/>
    <w:rsid w:val="002058DF"/>
    <w:rsid w:val="00206591"/>
    <w:rsid w:val="00212492"/>
    <w:rsid w:val="0021368D"/>
    <w:rsid w:val="002141BE"/>
    <w:rsid w:val="002172EE"/>
    <w:rsid w:val="0022621C"/>
    <w:rsid w:val="002266B6"/>
    <w:rsid w:val="00230ECD"/>
    <w:rsid w:val="00234317"/>
    <w:rsid w:val="00235CAD"/>
    <w:rsid w:val="00250E14"/>
    <w:rsid w:val="0025601B"/>
    <w:rsid w:val="002607F5"/>
    <w:rsid w:val="00262D8D"/>
    <w:rsid w:val="00273073"/>
    <w:rsid w:val="00283862"/>
    <w:rsid w:val="002A1F99"/>
    <w:rsid w:val="002B26B5"/>
    <w:rsid w:val="002B5869"/>
    <w:rsid w:val="002C1EDE"/>
    <w:rsid w:val="002D397D"/>
    <w:rsid w:val="002D3DA6"/>
    <w:rsid w:val="002D460C"/>
    <w:rsid w:val="002F4BD5"/>
    <w:rsid w:val="00300A11"/>
    <w:rsid w:val="00301E32"/>
    <w:rsid w:val="00304967"/>
    <w:rsid w:val="003049DC"/>
    <w:rsid w:val="00304D73"/>
    <w:rsid w:val="003157DD"/>
    <w:rsid w:val="003204CF"/>
    <w:rsid w:val="00320B52"/>
    <w:rsid w:val="00321586"/>
    <w:rsid w:val="003443A3"/>
    <w:rsid w:val="003455CC"/>
    <w:rsid w:val="003560E4"/>
    <w:rsid w:val="00364794"/>
    <w:rsid w:val="003676A5"/>
    <w:rsid w:val="00371A2F"/>
    <w:rsid w:val="00377E33"/>
    <w:rsid w:val="0038157C"/>
    <w:rsid w:val="003A29AF"/>
    <w:rsid w:val="003A539F"/>
    <w:rsid w:val="003A7327"/>
    <w:rsid w:val="003B4B2E"/>
    <w:rsid w:val="003C03E4"/>
    <w:rsid w:val="003C45C1"/>
    <w:rsid w:val="003C61B5"/>
    <w:rsid w:val="003D040F"/>
    <w:rsid w:val="003F04E7"/>
    <w:rsid w:val="003F26B6"/>
    <w:rsid w:val="003F3093"/>
    <w:rsid w:val="003F3E48"/>
    <w:rsid w:val="003F668B"/>
    <w:rsid w:val="003F7247"/>
    <w:rsid w:val="00400095"/>
    <w:rsid w:val="004202F5"/>
    <w:rsid w:val="004331E6"/>
    <w:rsid w:val="0043422A"/>
    <w:rsid w:val="00437FA3"/>
    <w:rsid w:val="004529E9"/>
    <w:rsid w:val="00452B30"/>
    <w:rsid w:val="00463D71"/>
    <w:rsid w:val="004678CE"/>
    <w:rsid w:val="00473748"/>
    <w:rsid w:val="0047701F"/>
    <w:rsid w:val="004776B4"/>
    <w:rsid w:val="0048524A"/>
    <w:rsid w:val="00492A04"/>
    <w:rsid w:val="00493B03"/>
    <w:rsid w:val="004950C4"/>
    <w:rsid w:val="004A2A54"/>
    <w:rsid w:val="004B326C"/>
    <w:rsid w:val="004B4CF1"/>
    <w:rsid w:val="004C6C9F"/>
    <w:rsid w:val="004C7756"/>
    <w:rsid w:val="004D11AD"/>
    <w:rsid w:val="004E25F1"/>
    <w:rsid w:val="004E558E"/>
    <w:rsid w:val="004F7EE3"/>
    <w:rsid w:val="00500978"/>
    <w:rsid w:val="00515624"/>
    <w:rsid w:val="0052516C"/>
    <w:rsid w:val="00535668"/>
    <w:rsid w:val="00541F55"/>
    <w:rsid w:val="00554F2F"/>
    <w:rsid w:val="005644EF"/>
    <w:rsid w:val="00565BAD"/>
    <w:rsid w:val="00567F24"/>
    <w:rsid w:val="00575233"/>
    <w:rsid w:val="00576F6E"/>
    <w:rsid w:val="005870A9"/>
    <w:rsid w:val="005A38BA"/>
    <w:rsid w:val="005B28F5"/>
    <w:rsid w:val="005B5670"/>
    <w:rsid w:val="005C0743"/>
    <w:rsid w:val="005C7DE4"/>
    <w:rsid w:val="005E3303"/>
    <w:rsid w:val="005E40D4"/>
    <w:rsid w:val="005E417C"/>
    <w:rsid w:val="005E740A"/>
    <w:rsid w:val="005F6F9D"/>
    <w:rsid w:val="005F78DA"/>
    <w:rsid w:val="006027C3"/>
    <w:rsid w:val="00602E63"/>
    <w:rsid w:val="0061416A"/>
    <w:rsid w:val="006151FA"/>
    <w:rsid w:val="00615A4B"/>
    <w:rsid w:val="0061719A"/>
    <w:rsid w:val="00617D69"/>
    <w:rsid w:val="00620F01"/>
    <w:rsid w:val="006218A4"/>
    <w:rsid w:val="006330CA"/>
    <w:rsid w:val="00633A46"/>
    <w:rsid w:val="00640EC7"/>
    <w:rsid w:val="0064704C"/>
    <w:rsid w:val="006520FC"/>
    <w:rsid w:val="00655160"/>
    <w:rsid w:val="00661145"/>
    <w:rsid w:val="00665618"/>
    <w:rsid w:val="00674997"/>
    <w:rsid w:val="00680129"/>
    <w:rsid w:val="00680ED5"/>
    <w:rsid w:val="006875E0"/>
    <w:rsid w:val="006912D1"/>
    <w:rsid w:val="00691F3A"/>
    <w:rsid w:val="00693300"/>
    <w:rsid w:val="006937ED"/>
    <w:rsid w:val="00697703"/>
    <w:rsid w:val="006B1AA1"/>
    <w:rsid w:val="006C3646"/>
    <w:rsid w:val="006C3958"/>
    <w:rsid w:val="006D2141"/>
    <w:rsid w:val="006D4167"/>
    <w:rsid w:val="006D6218"/>
    <w:rsid w:val="006E7225"/>
    <w:rsid w:val="006F4365"/>
    <w:rsid w:val="006F4DAB"/>
    <w:rsid w:val="00705ECB"/>
    <w:rsid w:val="007260E6"/>
    <w:rsid w:val="00727D84"/>
    <w:rsid w:val="00742671"/>
    <w:rsid w:val="00743349"/>
    <w:rsid w:val="00744560"/>
    <w:rsid w:val="00747318"/>
    <w:rsid w:val="00747CD1"/>
    <w:rsid w:val="00752CD8"/>
    <w:rsid w:val="00753D3F"/>
    <w:rsid w:val="007540F1"/>
    <w:rsid w:val="007542C0"/>
    <w:rsid w:val="007572FC"/>
    <w:rsid w:val="00757CB1"/>
    <w:rsid w:val="00763073"/>
    <w:rsid w:val="00764D99"/>
    <w:rsid w:val="00775640"/>
    <w:rsid w:val="007866CD"/>
    <w:rsid w:val="007908B3"/>
    <w:rsid w:val="00796A3C"/>
    <w:rsid w:val="00797831"/>
    <w:rsid w:val="007A1B1E"/>
    <w:rsid w:val="007A5981"/>
    <w:rsid w:val="007B2115"/>
    <w:rsid w:val="007B4A89"/>
    <w:rsid w:val="007B7C63"/>
    <w:rsid w:val="007C5452"/>
    <w:rsid w:val="007C6AC1"/>
    <w:rsid w:val="007C6BB4"/>
    <w:rsid w:val="007D2205"/>
    <w:rsid w:val="007D4614"/>
    <w:rsid w:val="007D5028"/>
    <w:rsid w:val="007F0A77"/>
    <w:rsid w:val="007F4D7C"/>
    <w:rsid w:val="00802FDF"/>
    <w:rsid w:val="008121C0"/>
    <w:rsid w:val="00836D37"/>
    <w:rsid w:val="00842DEB"/>
    <w:rsid w:val="00844A51"/>
    <w:rsid w:val="00853ED4"/>
    <w:rsid w:val="00854D04"/>
    <w:rsid w:val="0086273A"/>
    <w:rsid w:val="00864F5F"/>
    <w:rsid w:val="0087693D"/>
    <w:rsid w:val="00877C47"/>
    <w:rsid w:val="008804C4"/>
    <w:rsid w:val="008871A8"/>
    <w:rsid w:val="008A4019"/>
    <w:rsid w:val="008A4785"/>
    <w:rsid w:val="008B0FA7"/>
    <w:rsid w:val="008B7558"/>
    <w:rsid w:val="008B78B1"/>
    <w:rsid w:val="008C39C7"/>
    <w:rsid w:val="008C3DDC"/>
    <w:rsid w:val="00903488"/>
    <w:rsid w:val="00904CCF"/>
    <w:rsid w:val="00910013"/>
    <w:rsid w:val="00914423"/>
    <w:rsid w:val="00926315"/>
    <w:rsid w:val="0093133F"/>
    <w:rsid w:val="00934205"/>
    <w:rsid w:val="00935EF6"/>
    <w:rsid w:val="00947719"/>
    <w:rsid w:val="009530D7"/>
    <w:rsid w:val="0095417A"/>
    <w:rsid w:val="00956D7B"/>
    <w:rsid w:val="009657C6"/>
    <w:rsid w:val="0097366A"/>
    <w:rsid w:val="00980894"/>
    <w:rsid w:val="00980DF7"/>
    <w:rsid w:val="00986627"/>
    <w:rsid w:val="0099204D"/>
    <w:rsid w:val="009A4347"/>
    <w:rsid w:val="009A65B8"/>
    <w:rsid w:val="009B0C8A"/>
    <w:rsid w:val="009C5DD7"/>
    <w:rsid w:val="009D05B2"/>
    <w:rsid w:val="009D060B"/>
    <w:rsid w:val="009D6DD6"/>
    <w:rsid w:val="009E5E93"/>
    <w:rsid w:val="009E6633"/>
    <w:rsid w:val="009F21C4"/>
    <w:rsid w:val="009F7EE0"/>
    <w:rsid w:val="00A0219B"/>
    <w:rsid w:val="00A030EB"/>
    <w:rsid w:val="00A05EBE"/>
    <w:rsid w:val="00A1250C"/>
    <w:rsid w:val="00A25934"/>
    <w:rsid w:val="00A260F1"/>
    <w:rsid w:val="00A32E2A"/>
    <w:rsid w:val="00A379A4"/>
    <w:rsid w:val="00A4103C"/>
    <w:rsid w:val="00A41DDD"/>
    <w:rsid w:val="00A52669"/>
    <w:rsid w:val="00A61A5F"/>
    <w:rsid w:val="00A6322E"/>
    <w:rsid w:val="00A67AF9"/>
    <w:rsid w:val="00A83E73"/>
    <w:rsid w:val="00A85DA2"/>
    <w:rsid w:val="00A9344C"/>
    <w:rsid w:val="00AA45ED"/>
    <w:rsid w:val="00AB0297"/>
    <w:rsid w:val="00AB62BD"/>
    <w:rsid w:val="00AD1563"/>
    <w:rsid w:val="00AD1E0D"/>
    <w:rsid w:val="00AE13AD"/>
    <w:rsid w:val="00AE4179"/>
    <w:rsid w:val="00AF19C2"/>
    <w:rsid w:val="00AF4B82"/>
    <w:rsid w:val="00AF4FAA"/>
    <w:rsid w:val="00B0285C"/>
    <w:rsid w:val="00B059FF"/>
    <w:rsid w:val="00B15D1E"/>
    <w:rsid w:val="00B16323"/>
    <w:rsid w:val="00B20B5F"/>
    <w:rsid w:val="00B2255C"/>
    <w:rsid w:val="00B245BC"/>
    <w:rsid w:val="00B311AF"/>
    <w:rsid w:val="00B541C9"/>
    <w:rsid w:val="00B55DD3"/>
    <w:rsid w:val="00B6558F"/>
    <w:rsid w:val="00B70F3E"/>
    <w:rsid w:val="00B9515D"/>
    <w:rsid w:val="00BB788A"/>
    <w:rsid w:val="00BC09B2"/>
    <w:rsid w:val="00BC120F"/>
    <w:rsid w:val="00BC607A"/>
    <w:rsid w:val="00BC75DA"/>
    <w:rsid w:val="00BE05A2"/>
    <w:rsid w:val="00BE5DD5"/>
    <w:rsid w:val="00BF078D"/>
    <w:rsid w:val="00BF2EBD"/>
    <w:rsid w:val="00C00B37"/>
    <w:rsid w:val="00C01125"/>
    <w:rsid w:val="00C05869"/>
    <w:rsid w:val="00C11ADE"/>
    <w:rsid w:val="00C32076"/>
    <w:rsid w:val="00C50CA8"/>
    <w:rsid w:val="00C54A9B"/>
    <w:rsid w:val="00C54F15"/>
    <w:rsid w:val="00C6219B"/>
    <w:rsid w:val="00C666E9"/>
    <w:rsid w:val="00C741CF"/>
    <w:rsid w:val="00C752F4"/>
    <w:rsid w:val="00C75AD8"/>
    <w:rsid w:val="00C9025C"/>
    <w:rsid w:val="00C95DA2"/>
    <w:rsid w:val="00C96F07"/>
    <w:rsid w:val="00CA07A0"/>
    <w:rsid w:val="00CA38BB"/>
    <w:rsid w:val="00CB0329"/>
    <w:rsid w:val="00CB59A6"/>
    <w:rsid w:val="00CE1B00"/>
    <w:rsid w:val="00CE3883"/>
    <w:rsid w:val="00CF43B1"/>
    <w:rsid w:val="00D06CA5"/>
    <w:rsid w:val="00D10336"/>
    <w:rsid w:val="00D10D07"/>
    <w:rsid w:val="00D115DA"/>
    <w:rsid w:val="00D162B7"/>
    <w:rsid w:val="00D41502"/>
    <w:rsid w:val="00D550EB"/>
    <w:rsid w:val="00D61487"/>
    <w:rsid w:val="00D62EB5"/>
    <w:rsid w:val="00D633DC"/>
    <w:rsid w:val="00D67A48"/>
    <w:rsid w:val="00D86D2B"/>
    <w:rsid w:val="00D87CBB"/>
    <w:rsid w:val="00D94222"/>
    <w:rsid w:val="00DA0C1A"/>
    <w:rsid w:val="00DA0DB8"/>
    <w:rsid w:val="00DA24BA"/>
    <w:rsid w:val="00DA33C3"/>
    <w:rsid w:val="00DC33E4"/>
    <w:rsid w:val="00DE41AA"/>
    <w:rsid w:val="00E121CD"/>
    <w:rsid w:val="00E12595"/>
    <w:rsid w:val="00E21322"/>
    <w:rsid w:val="00E22EFF"/>
    <w:rsid w:val="00E27FF9"/>
    <w:rsid w:val="00E31230"/>
    <w:rsid w:val="00E35D1E"/>
    <w:rsid w:val="00E41690"/>
    <w:rsid w:val="00E42835"/>
    <w:rsid w:val="00E42A3D"/>
    <w:rsid w:val="00E42CB7"/>
    <w:rsid w:val="00E463C1"/>
    <w:rsid w:val="00E5185E"/>
    <w:rsid w:val="00E57F3C"/>
    <w:rsid w:val="00E61C76"/>
    <w:rsid w:val="00E66839"/>
    <w:rsid w:val="00E84459"/>
    <w:rsid w:val="00E873AF"/>
    <w:rsid w:val="00E905C9"/>
    <w:rsid w:val="00E90741"/>
    <w:rsid w:val="00E97A6E"/>
    <w:rsid w:val="00EA5CC0"/>
    <w:rsid w:val="00EA708C"/>
    <w:rsid w:val="00EB02D2"/>
    <w:rsid w:val="00EB3EE0"/>
    <w:rsid w:val="00EE04C6"/>
    <w:rsid w:val="00EE58AE"/>
    <w:rsid w:val="00F0178B"/>
    <w:rsid w:val="00F04353"/>
    <w:rsid w:val="00F04E49"/>
    <w:rsid w:val="00F20029"/>
    <w:rsid w:val="00F27082"/>
    <w:rsid w:val="00F300F8"/>
    <w:rsid w:val="00F3010D"/>
    <w:rsid w:val="00F30D86"/>
    <w:rsid w:val="00F36E6E"/>
    <w:rsid w:val="00F43364"/>
    <w:rsid w:val="00F4700F"/>
    <w:rsid w:val="00F52B27"/>
    <w:rsid w:val="00F543FF"/>
    <w:rsid w:val="00F66559"/>
    <w:rsid w:val="00F757CC"/>
    <w:rsid w:val="00F908A5"/>
    <w:rsid w:val="00FA48B4"/>
    <w:rsid w:val="00FA7BAE"/>
    <w:rsid w:val="00FC409F"/>
    <w:rsid w:val="00FC6564"/>
    <w:rsid w:val="00FD573A"/>
    <w:rsid w:val="00FE3E0C"/>
    <w:rsid w:val="00FE4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46F614-3A11-4409-A8F9-4EC14F104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6558F"/>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F43364"/>
    <w:pPr>
      <w:spacing w:before="1"/>
      <w:ind w:left="819"/>
      <w:jc w:val="both"/>
      <w:outlineLvl w:val="0"/>
    </w:pPr>
    <w:rPr>
      <w:b/>
      <w:bCs/>
      <w:sz w:val="28"/>
      <w:szCs w:val="28"/>
    </w:rPr>
  </w:style>
  <w:style w:type="paragraph" w:styleId="Heading2">
    <w:name w:val="heading 2"/>
    <w:basedOn w:val="Normal"/>
    <w:next w:val="Normal"/>
    <w:link w:val="Heading2Char"/>
    <w:uiPriority w:val="1"/>
    <w:unhideWhenUsed/>
    <w:qFormat/>
    <w:rsid w:val="00C11AD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1,List Paragraph2,List Paragraph1,bảng,tieu de phu 1,List Paragraph11,List Paragraph111,Sub-heading,List Paragraph (numbered (a)),ADB paragraph numbering,List_Paragraph,Multilevel para_II,Bullet paras,7 List Paragraph,6 List Paragraph,B1"/>
    <w:basedOn w:val="Normal"/>
    <w:link w:val="ListParagraphChar"/>
    <w:uiPriority w:val="34"/>
    <w:qFormat/>
    <w:rsid w:val="00C75AD8"/>
    <w:pPr>
      <w:spacing w:before="38"/>
      <w:ind w:left="119"/>
    </w:p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B1 Char"/>
    <w:link w:val="ListParagraph"/>
    <w:uiPriority w:val="1"/>
    <w:qFormat/>
    <w:rsid w:val="00C75AD8"/>
    <w:rPr>
      <w:rFonts w:ascii="Times New Roman" w:eastAsia="Times New Roman" w:hAnsi="Times New Roman" w:cs="Times New Roman"/>
    </w:rPr>
  </w:style>
  <w:style w:type="paragraph" w:styleId="BodyText">
    <w:name w:val="Body Text"/>
    <w:basedOn w:val="Normal"/>
    <w:link w:val="BodyTextChar"/>
    <w:uiPriority w:val="1"/>
    <w:qFormat/>
    <w:rsid w:val="00F4700F"/>
    <w:rPr>
      <w:sz w:val="28"/>
      <w:szCs w:val="28"/>
    </w:rPr>
  </w:style>
  <w:style w:type="character" w:customStyle="1" w:styleId="BodyTextChar">
    <w:name w:val="Body Text Char"/>
    <w:basedOn w:val="DefaultParagraphFont"/>
    <w:link w:val="BodyText"/>
    <w:uiPriority w:val="1"/>
    <w:rsid w:val="00F4700F"/>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F4700F"/>
  </w:style>
  <w:style w:type="character" w:customStyle="1" w:styleId="Heading1Char">
    <w:name w:val="Heading 1 Char"/>
    <w:basedOn w:val="DefaultParagraphFont"/>
    <w:link w:val="Heading1"/>
    <w:uiPriority w:val="1"/>
    <w:rsid w:val="00F43364"/>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C11ADE"/>
    <w:rPr>
      <w:rFonts w:asciiTheme="majorHAnsi" w:eastAsiaTheme="majorEastAsia" w:hAnsiTheme="majorHAnsi" w:cstheme="majorBidi"/>
      <w:color w:val="2E74B5" w:themeColor="accent1" w:themeShade="BF"/>
      <w:sz w:val="26"/>
      <w:szCs w:val="26"/>
    </w:rPr>
  </w:style>
  <w:style w:type="character" w:customStyle="1" w:styleId="fontstyle01">
    <w:name w:val="fontstyle01"/>
    <w:rsid w:val="00C00B37"/>
    <w:rPr>
      <w:rFonts w:ascii="TimesNewRomanPSMT" w:hAnsi="TimesNewRomanPSMT" w:hint="default"/>
      <w:b w:val="0"/>
      <w:bCs w:val="0"/>
      <w:i w:val="0"/>
      <w:iCs w:val="0"/>
      <w:color w:val="000000"/>
      <w:sz w:val="24"/>
      <w:szCs w:val="24"/>
    </w:rPr>
  </w:style>
  <w:style w:type="paragraph" w:customStyle="1" w:styleId="ndieund">
    <w:name w:val="ndieund"/>
    <w:basedOn w:val="Normal"/>
    <w:rsid w:val="00C00B37"/>
    <w:pPr>
      <w:widowControl/>
      <w:autoSpaceDE/>
      <w:autoSpaceDN/>
      <w:spacing w:after="120"/>
      <w:ind w:firstLine="720"/>
      <w:jc w:val="both"/>
    </w:pPr>
    <w:rPr>
      <w:rFonts w:ascii=".VnTime" w:hAnsi=".VnTime"/>
      <w:sz w:val="28"/>
      <w:szCs w:val="24"/>
    </w:rPr>
  </w:style>
  <w:style w:type="numbering" w:customStyle="1" w:styleId="NoList1">
    <w:name w:val="No List1"/>
    <w:next w:val="NoList"/>
    <w:uiPriority w:val="99"/>
    <w:semiHidden/>
    <w:unhideWhenUsed/>
    <w:rsid w:val="001B43F9"/>
  </w:style>
  <w:style w:type="paragraph" w:styleId="BodyText3">
    <w:name w:val="Body Text 3"/>
    <w:basedOn w:val="Normal"/>
    <w:link w:val="BodyText3Char"/>
    <w:uiPriority w:val="99"/>
    <w:semiHidden/>
    <w:unhideWhenUsed/>
    <w:rsid w:val="00E90741"/>
    <w:pPr>
      <w:spacing w:after="120"/>
    </w:pPr>
    <w:rPr>
      <w:sz w:val="16"/>
      <w:szCs w:val="16"/>
    </w:rPr>
  </w:style>
  <w:style w:type="character" w:customStyle="1" w:styleId="BodyText3Char">
    <w:name w:val="Body Text 3 Char"/>
    <w:basedOn w:val="DefaultParagraphFont"/>
    <w:link w:val="BodyText3"/>
    <w:uiPriority w:val="99"/>
    <w:semiHidden/>
    <w:rsid w:val="00E90741"/>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E90741"/>
    <w:pPr>
      <w:spacing w:after="120" w:line="480" w:lineRule="auto"/>
      <w:ind w:left="360"/>
    </w:pPr>
  </w:style>
  <w:style w:type="character" w:customStyle="1" w:styleId="BodyTextIndent2Char">
    <w:name w:val="Body Text Indent 2 Char"/>
    <w:basedOn w:val="DefaultParagraphFont"/>
    <w:link w:val="BodyTextIndent2"/>
    <w:uiPriority w:val="99"/>
    <w:semiHidden/>
    <w:rsid w:val="00E90741"/>
    <w:rPr>
      <w:rFonts w:ascii="Times New Roman" w:eastAsia="Times New Roman" w:hAnsi="Times New Roman" w:cs="Times New Roman"/>
    </w:rPr>
  </w:style>
  <w:style w:type="paragraph" w:styleId="BodyTextIndent3">
    <w:name w:val="Body Text Indent 3"/>
    <w:basedOn w:val="Normal"/>
    <w:link w:val="BodyTextIndent3Char"/>
    <w:uiPriority w:val="99"/>
    <w:semiHidden/>
    <w:unhideWhenUsed/>
    <w:rsid w:val="00E9074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90741"/>
    <w:rPr>
      <w:rFonts w:ascii="Times New Roman" w:eastAsia="Times New Roman" w:hAnsi="Times New Roman" w:cs="Times New Roman"/>
      <w:sz w:val="16"/>
      <w:szCs w:val="16"/>
    </w:rPr>
  </w:style>
  <w:style w:type="numbering" w:customStyle="1" w:styleId="NoList2">
    <w:name w:val="No List2"/>
    <w:next w:val="NoList"/>
    <w:uiPriority w:val="99"/>
    <w:semiHidden/>
    <w:unhideWhenUsed/>
    <w:rsid w:val="00F757CC"/>
  </w:style>
  <w:style w:type="paragraph" w:styleId="Header">
    <w:name w:val="header"/>
    <w:basedOn w:val="Normal"/>
    <w:link w:val="HeaderChar"/>
    <w:uiPriority w:val="99"/>
    <w:unhideWhenUsed/>
    <w:rsid w:val="00F757CC"/>
    <w:pPr>
      <w:tabs>
        <w:tab w:val="center" w:pos="4680"/>
        <w:tab w:val="right" w:pos="9360"/>
      </w:tabs>
    </w:pPr>
  </w:style>
  <w:style w:type="character" w:customStyle="1" w:styleId="HeaderChar">
    <w:name w:val="Header Char"/>
    <w:basedOn w:val="DefaultParagraphFont"/>
    <w:link w:val="Header"/>
    <w:uiPriority w:val="99"/>
    <w:rsid w:val="00F757CC"/>
    <w:rPr>
      <w:rFonts w:ascii="Times New Roman" w:eastAsia="Times New Roman" w:hAnsi="Times New Roman" w:cs="Times New Roman"/>
    </w:rPr>
  </w:style>
  <w:style w:type="paragraph" w:styleId="Footer">
    <w:name w:val="footer"/>
    <w:basedOn w:val="Normal"/>
    <w:link w:val="FooterChar"/>
    <w:uiPriority w:val="99"/>
    <w:unhideWhenUsed/>
    <w:rsid w:val="00F757CC"/>
    <w:pPr>
      <w:tabs>
        <w:tab w:val="center" w:pos="4680"/>
        <w:tab w:val="right" w:pos="9360"/>
      </w:tabs>
    </w:pPr>
  </w:style>
  <w:style w:type="character" w:customStyle="1" w:styleId="FooterChar">
    <w:name w:val="Footer Char"/>
    <w:basedOn w:val="DefaultParagraphFont"/>
    <w:link w:val="Footer"/>
    <w:uiPriority w:val="99"/>
    <w:rsid w:val="00F757CC"/>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757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7CC"/>
    <w:rPr>
      <w:rFonts w:ascii="Segoe UI" w:eastAsia="Times New Roman" w:hAnsi="Segoe UI" w:cs="Segoe UI"/>
      <w:sz w:val="18"/>
      <w:szCs w:val="18"/>
    </w:rPr>
  </w:style>
  <w:style w:type="numbering" w:customStyle="1" w:styleId="NoList3">
    <w:name w:val="No List3"/>
    <w:next w:val="NoList"/>
    <w:uiPriority w:val="99"/>
    <w:semiHidden/>
    <w:unhideWhenUsed/>
    <w:rsid w:val="00567F24"/>
  </w:style>
  <w:style w:type="table" w:customStyle="1" w:styleId="TableGrid1">
    <w:name w:val="Table Grid1"/>
    <w:basedOn w:val="TableNormal"/>
    <w:next w:val="TableGrid"/>
    <w:uiPriority w:val="59"/>
    <w:rsid w:val="00567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67F24"/>
    <w:rPr>
      <w:sz w:val="16"/>
      <w:szCs w:val="16"/>
    </w:rPr>
  </w:style>
  <w:style w:type="paragraph" w:styleId="CommentText">
    <w:name w:val="annotation text"/>
    <w:basedOn w:val="Normal"/>
    <w:link w:val="CommentTextChar"/>
    <w:uiPriority w:val="99"/>
    <w:semiHidden/>
    <w:unhideWhenUsed/>
    <w:rsid w:val="00567F24"/>
    <w:rPr>
      <w:sz w:val="20"/>
      <w:szCs w:val="20"/>
      <w:lang w:val="vi"/>
    </w:rPr>
  </w:style>
  <w:style w:type="character" w:customStyle="1" w:styleId="CommentTextChar">
    <w:name w:val="Comment Text Char"/>
    <w:basedOn w:val="DefaultParagraphFont"/>
    <w:link w:val="CommentText"/>
    <w:uiPriority w:val="99"/>
    <w:semiHidden/>
    <w:rsid w:val="00567F24"/>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567F24"/>
    <w:rPr>
      <w:b/>
      <w:bCs/>
    </w:rPr>
  </w:style>
  <w:style w:type="character" w:customStyle="1" w:styleId="CommentSubjectChar">
    <w:name w:val="Comment Subject Char"/>
    <w:basedOn w:val="CommentTextChar"/>
    <w:link w:val="CommentSubject"/>
    <w:uiPriority w:val="99"/>
    <w:semiHidden/>
    <w:rsid w:val="00567F24"/>
    <w:rPr>
      <w:rFonts w:ascii="Times New Roman" w:eastAsia="Times New Roman" w:hAnsi="Times New Roman" w:cs="Times New Roman"/>
      <w:b/>
      <w:bCs/>
      <w:sz w:val="20"/>
      <w:szCs w:val="20"/>
      <w:lang w:val="vi"/>
    </w:rPr>
  </w:style>
  <w:style w:type="paragraph" w:customStyle="1" w:styleId="NormalWeb1">
    <w:name w:val="Normal (Web)1"/>
    <w:basedOn w:val="Normal"/>
    <w:next w:val="NormalWeb"/>
    <w:uiPriority w:val="99"/>
    <w:unhideWhenUsed/>
    <w:rsid w:val="00567F24"/>
    <w:pPr>
      <w:widowControl/>
      <w:autoSpaceDE/>
      <w:autoSpaceDN/>
      <w:spacing w:before="100" w:beforeAutospacing="1" w:after="100" w:afterAutospacing="1"/>
    </w:pPr>
    <w:rPr>
      <w:sz w:val="24"/>
      <w:szCs w:val="24"/>
    </w:rPr>
  </w:style>
  <w:style w:type="table" w:styleId="TableGrid">
    <w:name w:val="Table Grid"/>
    <w:basedOn w:val="TableNormal"/>
    <w:uiPriority w:val="39"/>
    <w:rsid w:val="00567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7F24"/>
    <w:rPr>
      <w:sz w:val="24"/>
      <w:szCs w:val="24"/>
    </w:rPr>
  </w:style>
  <w:style w:type="table" w:customStyle="1" w:styleId="TableGrid13">
    <w:name w:val="Table Grid13"/>
    <w:basedOn w:val="TableNormal"/>
    <w:next w:val="TableGrid"/>
    <w:uiPriority w:val="39"/>
    <w:rsid w:val="001207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680ED5"/>
    <w:rPr>
      <w:color w:val="0563C1"/>
      <w:u w:val="single"/>
    </w:rPr>
  </w:style>
  <w:style w:type="character" w:styleId="FollowedHyperlink">
    <w:name w:val="FollowedHyperlink"/>
    <w:basedOn w:val="DefaultParagraphFont"/>
    <w:uiPriority w:val="99"/>
    <w:semiHidden/>
    <w:unhideWhenUsed/>
    <w:rsid w:val="00680ED5"/>
    <w:rPr>
      <w:color w:val="954F72"/>
      <w:u w:val="single"/>
    </w:rPr>
  </w:style>
  <w:style w:type="paragraph" w:customStyle="1" w:styleId="xl66">
    <w:name w:val="xl66"/>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67">
    <w:name w:val="xl67"/>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68">
    <w:name w:val="xl68"/>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69">
    <w:name w:val="xl69"/>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70">
    <w:name w:val="xl70"/>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71">
    <w:name w:val="xl71"/>
    <w:basedOn w:val="Normal"/>
    <w:rsid w:val="00680ED5"/>
    <w:pPr>
      <w:widowControl/>
      <w:shd w:val="clear" w:color="000000" w:fill="FFFFFF"/>
      <w:autoSpaceDE/>
      <w:autoSpaceDN/>
      <w:spacing w:before="100" w:beforeAutospacing="1" w:after="100" w:afterAutospacing="1"/>
    </w:pPr>
    <w:rPr>
      <w:sz w:val="24"/>
      <w:szCs w:val="24"/>
    </w:rPr>
  </w:style>
  <w:style w:type="paragraph" w:customStyle="1" w:styleId="xl72">
    <w:name w:val="xl72"/>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73">
    <w:name w:val="xl73"/>
    <w:basedOn w:val="Normal"/>
    <w:rsid w:val="00680ED5"/>
    <w:pPr>
      <w:widowControl/>
      <w:shd w:val="clear" w:color="000000" w:fill="FFFFFF"/>
      <w:autoSpaceDE/>
      <w:autoSpaceDN/>
      <w:spacing w:before="100" w:beforeAutospacing="1" w:after="100" w:afterAutospacing="1"/>
      <w:jc w:val="center"/>
      <w:textAlignment w:val="center"/>
    </w:pPr>
    <w:rPr>
      <w:sz w:val="24"/>
      <w:szCs w:val="24"/>
    </w:rPr>
  </w:style>
  <w:style w:type="paragraph" w:customStyle="1" w:styleId="xl74">
    <w:name w:val="xl74"/>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75">
    <w:name w:val="xl75"/>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sz w:val="24"/>
      <w:szCs w:val="24"/>
    </w:rPr>
  </w:style>
  <w:style w:type="paragraph" w:customStyle="1" w:styleId="xl76">
    <w:name w:val="xl76"/>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77">
    <w:name w:val="xl77"/>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78">
    <w:name w:val="xl78"/>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3366"/>
      <w:sz w:val="24"/>
      <w:szCs w:val="24"/>
    </w:rPr>
  </w:style>
  <w:style w:type="paragraph" w:customStyle="1" w:styleId="xl79">
    <w:name w:val="xl79"/>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sz w:val="24"/>
      <w:szCs w:val="24"/>
    </w:rPr>
  </w:style>
  <w:style w:type="paragraph" w:customStyle="1" w:styleId="xl80">
    <w:name w:val="xl80"/>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1">
    <w:name w:val="xl81"/>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4"/>
      <w:szCs w:val="24"/>
    </w:rPr>
  </w:style>
  <w:style w:type="paragraph" w:customStyle="1" w:styleId="xl82">
    <w:name w:val="xl82"/>
    <w:basedOn w:val="Normal"/>
    <w:rsid w:val="00680ED5"/>
    <w:pPr>
      <w:widowControl/>
      <w:pBdr>
        <w:top w:val="single" w:sz="4" w:space="0" w:color="auto"/>
        <w:left w:val="single" w:sz="4" w:space="0" w:color="auto"/>
        <w:bottom w:val="single" w:sz="4" w:space="0" w:color="auto"/>
        <w:right w:val="single" w:sz="4" w:space="0" w:color="auto"/>
      </w:pBdr>
      <w:shd w:val="clear" w:color="FFFFFF" w:fill="FFFFFF"/>
      <w:autoSpaceDE/>
      <w:autoSpaceDN/>
      <w:spacing w:before="100" w:beforeAutospacing="1" w:after="100" w:afterAutospacing="1"/>
      <w:jc w:val="center"/>
      <w:textAlignment w:val="center"/>
    </w:pPr>
    <w:rPr>
      <w:sz w:val="24"/>
      <w:szCs w:val="24"/>
    </w:rPr>
  </w:style>
  <w:style w:type="paragraph" w:customStyle="1" w:styleId="xl83">
    <w:name w:val="xl83"/>
    <w:basedOn w:val="Normal"/>
    <w:rsid w:val="00680ED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b/>
      <w:bCs/>
      <w:sz w:val="24"/>
      <w:szCs w:val="24"/>
    </w:rPr>
  </w:style>
  <w:style w:type="paragraph" w:customStyle="1" w:styleId="xl84">
    <w:name w:val="xl84"/>
    <w:basedOn w:val="Normal"/>
    <w:rsid w:val="00680ED5"/>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4"/>
      <w:szCs w:val="24"/>
    </w:rPr>
  </w:style>
  <w:style w:type="paragraph" w:customStyle="1" w:styleId="xl85">
    <w:name w:val="xl85"/>
    <w:basedOn w:val="Normal"/>
    <w:rsid w:val="00680ED5"/>
    <w:pPr>
      <w:widowControl/>
      <w:pBdr>
        <w:top w:val="single" w:sz="4" w:space="0" w:color="auto"/>
        <w:left w:val="single" w:sz="4" w:space="0" w:color="auto"/>
        <w:bottom w:val="single" w:sz="4" w:space="0" w:color="auto"/>
        <w:right w:val="single" w:sz="4" w:space="0" w:color="auto"/>
      </w:pBdr>
      <w:shd w:val="clear" w:color="000000" w:fill="92D050"/>
      <w:autoSpaceDE/>
      <w:autoSpaceDN/>
      <w:spacing w:before="100" w:beforeAutospacing="1" w:after="100" w:afterAutospacing="1"/>
      <w:textAlignment w:val="center"/>
    </w:pPr>
    <w:rPr>
      <w:sz w:val="24"/>
      <w:szCs w:val="24"/>
    </w:rPr>
  </w:style>
  <w:style w:type="paragraph" w:customStyle="1" w:styleId="xl86">
    <w:name w:val="xl86"/>
    <w:basedOn w:val="Normal"/>
    <w:rsid w:val="00680ED5"/>
    <w:pPr>
      <w:widowControl/>
      <w:pBdr>
        <w:top w:val="single" w:sz="4" w:space="0" w:color="auto"/>
        <w:left w:val="single" w:sz="4" w:space="0" w:color="auto"/>
        <w:bottom w:val="single" w:sz="4" w:space="0" w:color="auto"/>
        <w:right w:val="single" w:sz="4" w:space="0" w:color="auto"/>
      </w:pBdr>
      <w:shd w:val="clear" w:color="000000" w:fill="00B0F0"/>
      <w:autoSpaceDE/>
      <w:autoSpaceDN/>
      <w:spacing w:before="100" w:beforeAutospacing="1" w:after="100" w:afterAutospacing="1"/>
      <w:textAlignment w:val="center"/>
    </w:pPr>
    <w:rPr>
      <w:sz w:val="24"/>
      <w:szCs w:val="24"/>
    </w:rPr>
  </w:style>
  <w:style w:type="paragraph" w:customStyle="1" w:styleId="xl87">
    <w:name w:val="xl87"/>
    <w:basedOn w:val="Normal"/>
    <w:rsid w:val="00680ED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88">
    <w:name w:val="xl88"/>
    <w:basedOn w:val="Normal"/>
    <w:rsid w:val="00680ED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89">
    <w:name w:val="xl89"/>
    <w:basedOn w:val="Normal"/>
    <w:rsid w:val="00680ED5"/>
    <w:pPr>
      <w:widowControl/>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 w:type="paragraph" w:customStyle="1" w:styleId="xl90">
    <w:name w:val="xl90"/>
    <w:basedOn w:val="Normal"/>
    <w:rsid w:val="00680ED5"/>
    <w:pPr>
      <w:widowControl/>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325060">
      <w:bodyDiv w:val="1"/>
      <w:marLeft w:val="0"/>
      <w:marRight w:val="0"/>
      <w:marTop w:val="0"/>
      <w:marBottom w:val="0"/>
      <w:divBdr>
        <w:top w:val="none" w:sz="0" w:space="0" w:color="auto"/>
        <w:left w:val="none" w:sz="0" w:space="0" w:color="auto"/>
        <w:bottom w:val="none" w:sz="0" w:space="0" w:color="auto"/>
        <w:right w:val="none" w:sz="0" w:space="0" w:color="auto"/>
      </w:divBdr>
    </w:div>
    <w:div w:id="476074000">
      <w:bodyDiv w:val="1"/>
      <w:marLeft w:val="0"/>
      <w:marRight w:val="0"/>
      <w:marTop w:val="0"/>
      <w:marBottom w:val="0"/>
      <w:divBdr>
        <w:top w:val="none" w:sz="0" w:space="0" w:color="auto"/>
        <w:left w:val="none" w:sz="0" w:space="0" w:color="auto"/>
        <w:bottom w:val="none" w:sz="0" w:space="0" w:color="auto"/>
        <w:right w:val="none" w:sz="0" w:space="0" w:color="auto"/>
      </w:divBdr>
    </w:div>
    <w:div w:id="486019876">
      <w:bodyDiv w:val="1"/>
      <w:marLeft w:val="0"/>
      <w:marRight w:val="0"/>
      <w:marTop w:val="0"/>
      <w:marBottom w:val="0"/>
      <w:divBdr>
        <w:top w:val="none" w:sz="0" w:space="0" w:color="auto"/>
        <w:left w:val="none" w:sz="0" w:space="0" w:color="auto"/>
        <w:bottom w:val="none" w:sz="0" w:space="0" w:color="auto"/>
        <w:right w:val="none" w:sz="0" w:space="0" w:color="auto"/>
      </w:divBdr>
    </w:div>
    <w:div w:id="697630941">
      <w:bodyDiv w:val="1"/>
      <w:marLeft w:val="0"/>
      <w:marRight w:val="0"/>
      <w:marTop w:val="0"/>
      <w:marBottom w:val="0"/>
      <w:divBdr>
        <w:top w:val="none" w:sz="0" w:space="0" w:color="auto"/>
        <w:left w:val="none" w:sz="0" w:space="0" w:color="auto"/>
        <w:bottom w:val="none" w:sz="0" w:space="0" w:color="auto"/>
        <w:right w:val="none" w:sz="0" w:space="0" w:color="auto"/>
      </w:divBdr>
    </w:div>
    <w:div w:id="705838886">
      <w:bodyDiv w:val="1"/>
      <w:marLeft w:val="0"/>
      <w:marRight w:val="0"/>
      <w:marTop w:val="0"/>
      <w:marBottom w:val="0"/>
      <w:divBdr>
        <w:top w:val="none" w:sz="0" w:space="0" w:color="auto"/>
        <w:left w:val="none" w:sz="0" w:space="0" w:color="auto"/>
        <w:bottom w:val="none" w:sz="0" w:space="0" w:color="auto"/>
        <w:right w:val="none" w:sz="0" w:space="0" w:color="auto"/>
      </w:divBdr>
    </w:div>
    <w:div w:id="716049741">
      <w:bodyDiv w:val="1"/>
      <w:marLeft w:val="0"/>
      <w:marRight w:val="0"/>
      <w:marTop w:val="0"/>
      <w:marBottom w:val="0"/>
      <w:divBdr>
        <w:top w:val="none" w:sz="0" w:space="0" w:color="auto"/>
        <w:left w:val="none" w:sz="0" w:space="0" w:color="auto"/>
        <w:bottom w:val="none" w:sz="0" w:space="0" w:color="auto"/>
        <w:right w:val="none" w:sz="0" w:space="0" w:color="auto"/>
      </w:divBdr>
    </w:div>
    <w:div w:id="922029871">
      <w:bodyDiv w:val="1"/>
      <w:marLeft w:val="0"/>
      <w:marRight w:val="0"/>
      <w:marTop w:val="0"/>
      <w:marBottom w:val="0"/>
      <w:divBdr>
        <w:top w:val="none" w:sz="0" w:space="0" w:color="auto"/>
        <w:left w:val="none" w:sz="0" w:space="0" w:color="auto"/>
        <w:bottom w:val="none" w:sz="0" w:space="0" w:color="auto"/>
        <w:right w:val="none" w:sz="0" w:space="0" w:color="auto"/>
      </w:divBdr>
    </w:div>
    <w:div w:id="1081759010">
      <w:bodyDiv w:val="1"/>
      <w:marLeft w:val="0"/>
      <w:marRight w:val="0"/>
      <w:marTop w:val="0"/>
      <w:marBottom w:val="0"/>
      <w:divBdr>
        <w:top w:val="none" w:sz="0" w:space="0" w:color="auto"/>
        <w:left w:val="none" w:sz="0" w:space="0" w:color="auto"/>
        <w:bottom w:val="none" w:sz="0" w:space="0" w:color="auto"/>
        <w:right w:val="none" w:sz="0" w:space="0" w:color="auto"/>
      </w:divBdr>
    </w:div>
    <w:div w:id="1293245971">
      <w:bodyDiv w:val="1"/>
      <w:marLeft w:val="0"/>
      <w:marRight w:val="0"/>
      <w:marTop w:val="0"/>
      <w:marBottom w:val="0"/>
      <w:divBdr>
        <w:top w:val="none" w:sz="0" w:space="0" w:color="auto"/>
        <w:left w:val="none" w:sz="0" w:space="0" w:color="auto"/>
        <w:bottom w:val="none" w:sz="0" w:space="0" w:color="auto"/>
        <w:right w:val="none" w:sz="0" w:space="0" w:color="auto"/>
      </w:divBdr>
    </w:div>
    <w:div w:id="1301960789">
      <w:bodyDiv w:val="1"/>
      <w:marLeft w:val="0"/>
      <w:marRight w:val="0"/>
      <w:marTop w:val="0"/>
      <w:marBottom w:val="0"/>
      <w:divBdr>
        <w:top w:val="none" w:sz="0" w:space="0" w:color="auto"/>
        <w:left w:val="none" w:sz="0" w:space="0" w:color="auto"/>
        <w:bottom w:val="none" w:sz="0" w:space="0" w:color="auto"/>
        <w:right w:val="none" w:sz="0" w:space="0" w:color="auto"/>
      </w:divBdr>
    </w:div>
    <w:div w:id="190575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97E5-2226-46EE-A053-02C4F8DF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2097</TotalTime>
  <Pages>14</Pages>
  <Words>3495</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565</cp:revision>
  <dcterms:created xsi:type="dcterms:W3CDTF">2024-11-07T02:00:00Z</dcterms:created>
  <dcterms:modified xsi:type="dcterms:W3CDTF">2026-01-29T04:21:00Z</dcterms:modified>
</cp:coreProperties>
</file>